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「학술정보원(도서관) 규정」 신구조문대비표</w:t>
      </w:r>
    </w:p>
    <w:p>
      <w:pPr>
        <w:spacing w:after="20" w:line="300"/>
        <w:jc w:val="left"/>
      </w:pPr>
      <w:r>
        <w:rPr>
          <w:rFonts w:ascii="Malgun Gothic" w:eastAsia="맑은 고딕" w:hAnsi="Malgun Gothic"/>
          <w:color w:val="5B6470"/>
          <w:sz w:val="18"/>
          <w:szCs w:val="18"/>
        </w:rPr>
        <w:t xml:space="preserve">2006. 2. 28. 개정 판 (시행 2006. 3. 1.) → 2004. 3. 1. 제정 판 (시행 2004. 3. 1.)</w:t>
      </w:r>
    </w:p>
    <w:p>
      <w:pPr>
        <w:spacing w:after="20" w:line="300"/>
        <w:jc w:val="left"/>
      </w:pPr>
      <w:r>
        <w:rPr>
          <w:rFonts w:ascii="Malgun Gothic" w:eastAsia="맑은 고딕" w:hAnsi="Malgun Gothic"/>
          <w:color w:val="5B6470"/>
          <w:sz w:val="18"/>
          <w:szCs w:val="18"/>
        </w:rPr>
        <w:t xml:space="preserve">바뀜 26 · 신설 32 · 삭제 0 · 번호 변경 0</w:t>
      </w:r>
    </w:p>
    <w:p>
      <w:pPr>
        <w:spacing w:after="200" w:line="300"/>
        <w:jc w:val="left"/>
      </w:pPr>
      <w:r>
        <w:rPr>
          <w:rFonts w:ascii="Malgun Gothic" w:eastAsia="맑은 고딕" w:hAnsi="Malgun Gothic"/>
          <w:color w:val="5B6470"/>
          <w:sz w:val="16"/>
          <w:szCs w:val="16"/>
        </w:rPr>
        <w:t xml:space="preserve">공식 원본 law.syu.ac.kr · https://suleap.syu.my/r/214/compare?from=535&amp;to=532 · 내려받은 때 2026. 10. 21. 오후 9:45:57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규정은 삼육대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교(이하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“본교”이라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도서관의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학술</w:t>
            </w:r>
            <w:r>
              <w:rPr>
                <w:rFonts w:ascii="Malgun Gothic" w:eastAsia="맑은 고딕" w:hAnsi="Malgun Gothic"/>
                <w:b w:val="false"/>
                <w:bCs w:val="false"/>
                <w:sz w:val="19"/>
                <w:szCs w:val="19"/>
              </w:rPr>
              <w:t xml:space="preserve">자료</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전반에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제반사항을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규정함을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자료규정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영역별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과별로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 되는 </w:t>
            </w:r>
            <w:r>
              <w:rPr>
                <w:rFonts w:ascii="Malgun Gothic" w:eastAsia="맑은 고딕" w:hAnsi="Malgun Gothic"/>
                <w:b w:val="false"/>
                <w:bCs w:val="false"/>
                <w:sz w:val="19"/>
                <w:szCs w:val="19"/>
              </w:rPr>
              <w:t xml:space="preserve">자료</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적절하게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보유되도록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비도서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자료의 효율</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구성이 이루어지도록 </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대상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재학생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직원,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역사회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대상으로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서비스 개선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검색과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 서비스에 대하여 이용자 중심 및 미래 </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향적인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방안</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강구</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w:t>
            </w:r>
            <w:r>
              <w:rPr>
                <w:rFonts w:ascii="Malgun Gothic" w:eastAsia="맑은 고딕" w:hAnsi="Malgun Gothic"/>
                <w:b/>
                <w:bCs/>
                <w:sz w:val="19"/>
                <w:szCs w:val="19"/>
                <w:u w:val="single"/>
              </w:rPr>
              <w:t xml:space="preserve">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학술</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료에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서관에서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자원 </w:t>
            </w:r>
            <w:r>
              <w:rPr>
                <w:rFonts w:ascii="Malgun Gothic" w:eastAsia="맑은 고딕" w:hAnsi="Malgun Gothic"/>
                <w:b/>
                <w:bCs/>
                <w:sz w:val="19"/>
                <w:szCs w:val="19"/>
              </w:rPr>
              <w:t xml:space="preserve">운영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타</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 등 이용 가능</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자원에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효율적인 이용이 이루어지</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하며, 특히 예산이 비효율적으로 지출되지 않도록 </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자료의 구분 및 구입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①본교</w:t>
            </w:r>
            <w:r>
              <w:rPr>
                <w:rFonts w:ascii="Malgun Gothic" w:eastAsia="맑은 고딕" w:hAnsi="Malgun Gothic"/>
                <w:b w:val="false"/>
                <w:bCs w:val="false"/>
                <w:sz w:val="19"/>
                <w:szCs w:val="19"/>
              </w:rPr>
              <w:t xml:space="preserve"> 도서관</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입수되는 자료는 다음 각 호와 같다.</w:t>
            </w:r>
          </w:p>
          <w:p>
            <w:pPr>
              <w:spacing w:after="20" w:line="280"/>
            </w:pPr>
            <w:r>
              <w:rPr>
                <w:rFonts w:ascii="Malgun Gothic" w:eastAsia="맑은 고딕" w:hAnsi="Malgun Gothic"/>
                <w:b w:val="false"/>
                <w:bCs w:val="false"/>
                <w:sz w:val="19"/>
                <w:szCs w:val="19"/>
                <w:u w:val="single"/>
              </w:rPr>
              <w:t xml:space="preserve">1. 입수자료 구분</w:t>
            </w:r>
          </w:p>
          <w:p>
            <w:pPr>
              <w:spacing w:after="20" w:line="280"/>
            </w:pPr>
            <w:r>
              <w:rPr>
                <w:rFonts w:ascii="Malgun Gothic" w:eastAsia="맑은 고딕" w:hAnsi="Malgun Gothic"/>
                <w:b w:val="false"/>
                <w:bCs w:val="false"/>
                <w:sz w:val="19"/>
                <w:szCs w:val="19"/>
                <w:u w:val="single"/>
              </w:rPr>
              <w:t xml:space="preserve">(1) 구입자료 나. 수증자료 다. 교환자료 라. 제본자료</w:t>
            </w:r>
          </w:p>
          <w:p>
            <w:pPr>
              <w:spacing w:after="20" w:line="280"/>
            </w:pPr>
            <w:r>
              <w:rPr>
                <w:rFonts w:ascii="Malgun Gothic" w:eastAsia="맑은 고딕" w:hAnsi="Malgun Gothic"/>
                <w:b w:val="false"/>
                <w:bCs w:val="false"/>
                <w:sz w:val="19"/>
                <w:szCs w:val="19"/>
                <w:u w:val="single"/>
              </w:rPr>
              <w:t xml:space="preserve">2. 형태별 자료구분</w:t>
            </w:r>
          </w:p>
          <w:p>
            <w:pPr>
              <w:spacing w:after="20" w:line="280"/>
            </w:pPr>
            <w:r>
              <w:rPr>
                <w:rFonts w:ascii="Malgun Gothic" w:eastAsia="맑은 고딕" w:hAnsi="Malgun Gothic"/>
                <w:b w:val="false"/>
                <w:bCs w:val="false"/>
                <w:sz w:val="19"/>
                <w:szCs w:val="19"/>
                <w:u w:val="single"/>
              </w:rPr>
              <w:t xml:space="preserve">(1) 도서자료</w:t>
            </w:r>
          </w:p>
          <w:p>
            <w:pPr>
              <w:spacing w:after="20" w:line="280"/>
            </w:pPr>
            <w:r>
              <w:rPr>
                <w:rFonts w:ascii="Malgun Gothic" w:eastAsia="맑은 고딕" w:hAnsi="Malgun Gothic"/>
                <w:b w:val="false"/>
                <w:bCs w:val="false"/>
                <w:sz w:val="19"/>
                <w:szCs w:val="19"/>
                <w:u w:val="single"/>
              </w:rPr>
              <w:t xml:space="preserve">가. 단행본 나. 논문집 다. 정기간행물 라. 고서, 한적 마. 기타자료</w:t>
            </w:r>
          </w:p>
          <w:p>
            <w:pPr>
              <w:spacing w:after="20" w:line="280"/>
            </w:pPr>
            <w:r>
              <w:rPr>
                <w:rFonts w:ascii="Malgun Gothic" w:eastAsia="맑은 고딕" w:hAnsi="Malgun Gothic"/>
                <w:b w:val="false"/>
                <w:bCs w:val="false"/>
                <w:sz w:val="19"/>
                <w:szCs w:val="19"/>
                <w:u w:val="single"/>
              </w:rPr>
              <w:t xml:space="preserve">(2) 비도서 자료</w:t>
            </w:r>
          </w:p>
          <w:p>
            <w:pPr>
              <w:spacing w:after="20" w:line="280"/>
            </w:pPr>
            <w:r>
              <w:rPr>
                <w:rFonts w:ascii="Malgun Gothic" w:eastAsia="맑은 고딕" w:hAnsi="Malgun Gothic"/>
                <w:b w:val="false"/>
                <w:bCs w:val="false"/>
                <w:sz w:val="19"/>
                <w:szCs w:val="19"/>
                <w:u w:val="single"/>
              </w:rPr>
              <w:t xml:space="preserve">가. 비디오테이프</w:t>
            </w:r>
          </w:p>
          <w:p>
            <w:pPr>
              <w:spacing w:after="20" w:line="280"/>
            </w:pPr>
            <w:r>
              <w:rPr>
                <w:rFonts w:ascii="Malgun Gothic" w:eastAsia="맑은 고딕" w:hAnsi="Malgun Gothic"/>
                <w:b w:val="false"/>
                <w:bCs w:val="false"/>
                <w:sz w:val="19"/>
                <w:szCs w:val="19"/>
                <w:u w:val="single"/>
              </w:rPr>
              <w:t xml:space="preserve">나. CD 다. 슬라이드</w:t>
            </w:r>
          </w:p>
          <w:p>
            <w:pPr>
              <w:spacing w:after="20" w:line="280"/>
            </w:pPr>
            <w:r>
              <w:rPr>
                <w:rFonts w:ascii="Malgun Gothic" w:eastAsia="맑은 고딕" w:hAnsi="Malgun Gothic"/>
                <w:b w:val="false"/>
                <w:bCs w:val="false"/>
                <w:sz w:val="19"/>
                <w:szCs w:val="19"/>
                <w:u w:val="single"/>
              </w:rPr>
              <w:t xml:space="preserve">라. 레이저디스크</w:t>
            </w:r>
          </w:p>
          <w:p>
            <w:pPr>
              <w:spacing w:after="20" w:line="280"/>
            </w:pPr>
            <w:r>
              <w:rPr>
                <w:rFonts w:ascii="Malgun Gothic" w:eastAsia="맑은 고딕" w:hAnsi="Malgun Gothic"/>
                <w:b w:val="false"/>
                <w:bCs w:val="false"/>
                <w:sz w:val="19"/>
                <w:szCs w:val="19"/>
                <w:u w:val="single"/>
              </w:rPr>
              <w:t xml:space="preserve">마. 레크드</w:t>
            </w:r>
          </w:p>
          <w:p>
            <w:pPr>
              <w:spacing w:after="20" w:line="280"/>
            </w:pPr>
            <w:r>
              <w:rPr>
                <w:rFonts w:ascii="Malgun Gothic" w:eastAsia="맑은 고딕" w:hAnsi="Malgun Gothic"/>
                <w:b w:val="false"/>
                <w:bCs w:val="false"/>
                <w:sz w:val="19"/>
                <w:szCs w:val="19"/>
                <w:u w:val="single"/>
              </w:rPr>
              <w:t xml:space="preserve">바. 카세트테이프</w:t>
            </w:r>
          </w:p>
          <w:p>
            <w:pPr>
              <w:spacing w:after="20" w:line="280"/>
            </w:pPr>
            <w:r>
              <w:rPr>
                <w:rFonts w:ascii="Malgun Gothic" w:eastAsia="맑은 고딕" w:hAnsi="Malgun Gothic"/>
                <w:b w:val="false"/>
                <w:bCs w:val="false"/>
                <w:sz w:val="19"/>
                <w:szCs w:val="19"/>
                <w:u w:val="single"/>
              </w:rPr>
              <w:t xml:space="preserve">사. 마이크로피쉬</w:t>
            </w:r>
          </w:p>
          <w:p>
            <w:pPr>
              <w:spacing w:after="20" w:line="280"/>
            </w:pPr>
            <w:r>
              <w:rPr>
                <w:rFonts w:ascii="Malgun Gothic" w:eastAsia="맑은 고딕" w:hAnsi="Malgun Gothic"/>
                <w:b w:val="false"/>
                <w:bCs w:val="false"/>
                <w:sz w:val="19"/>
                <w:szCs w:val="19"/>
                <w:u w:val="single"/>
              </w:rPr>
              <w:t xml:space="preserve">아. DVD</w:t>
            </w:r>
          </w:p>
          <w:p>
            <w:pPr>
              <w:spacing w:after="20" w:line="280"/>
            </w:pPr>
            <w:r>
              <w:rPr>
                <w:rFonts w:ascii="Malgun Gothic" w:eastAsia="맑은 고딕" w:hAnsi="Malgun Gothic"/>
                <w:b w:val="false"/>
                <w:bCs w:val="false"/>
                <w:sz w:val="19"/>
                <w:szCs w:val="19"/>
                <w:u w:val="single"/>
              </w:rPr>
              <w:t xml:space="preserve">자. 전자정보(e-book)</w:t>
            </w:r>
          </w:p>
          <w:p>
            <w:pPr>
              <w:spacing w:after="20" w:line="280"/>
            </w:pPr>
            <w:r>
              <w:rPr>
                <w:rFonts w:ascii="Malgun Gothic" w:eastAsia="맑은 고딕" w:hAnsi="Malgun Gothic"/>
                <w:b w:val="false"/>
                <w:bCs w:val="false"/>
                <w:sz w:val="19"/>
                <w:szCs w:val="19"/>
                <w:u w:val="single"/>
              </w:rPr>
              <w:t xml:space="preserve">차. 온라인(WEB)정보</w:t>
            </w:r>
          </w:p>
          <w:p>
            <w:pPr>
              <w:spacing w:after="20" w:line="280"/>
            </w:pPr>
            <w:r>
              <w:rPr>
                <w:rFonts w:ascii="Malgun Gothic" w:eastAsia="맑은 고딕" w:hAnsi="Malgun Gothic"/>
                <w:b w:val="false"/>
                <w:bCs w:val="false"/>
                <w:sz w:val="19"/>
                <w:szCs w:val="19"/>
                <w:u w:val="single"/>
              </w:rPr>
              <w:t xml:space="preserve">카. 기타자료</w:t>
            </w:r>
          </w:p>
          <w:p>
            <w:pPr>
              <w:spacing w:after="20" w:line="280"/>
            </w:pPr>
            <w:r>
              <w:rPr>
                <w:rFonts w:ascii="Malgun Gothic" w:eastAsia="맑은 고딕" w:hAnsi="Malgun Gothic"/>
                <w:b w:val="false"/>
                <w:bCs w:val="false"/>
                <w:sz w:val="19"/>
                <w:szCs w:val="19"/>
                <w:u w:val="single"/>
              </w:rPr>
              <w:t xml:space="preserve">3. 제작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기타 자료(본교에서 학술연구나 학습 또는 홍</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위하여 제작한 자료)</w:t>
            </w:r>
          </w:p>
          <w:p>
            <w:pPr>
              <w:spacing w:after="20" w:line="280"/>
            </w:pPr>
            <w:r>
              <w:rPr>
                <w:rFonts w:ascii="Malgun Gothic" w:eastAsia="맑은 고딕" w:hAnsi="Malgun Gothic"/>
                <w:b w:val="false"/>
                <w:bCs w:val="false"/>
                <w:sz w:val="19"/>
                <w:szCs w:val="19"/>
                <w:u w:val="single"/>
              </w:rPr>
              <w:t xml:space="preserve">②자료의 선정 및 구입은 다음 각 호에 의하여 예산범위 안에서 자료선정 기준에 따라 구입한다.</w:t>
            </w:r>
          </w:p>
          <w:p>
            <w:pPr>
              <w:spacing w:after="20" w:line="280"/>
            </w:pPr>
            <w:r>
              <w:rPr>
                <w:rFonts w:ascii="Malgun Gothic" w:eastAsia="맑은 고딕" w:hAnsi="Malgun Gothic"/>
                <w:b w:val="false"/>
                <w:bCs w:val="false"/>
                <w:sz w:val="19"/>
                <w:szCs w:val="19"/>
                <w:u w:val="single"/>
              </w:rPr>
              <w:t xml:space="preserve">1. 학술자료</w:t>
            </w:r>
          </w:p>
          <w:p>
            <w:pPr>
              <w:spacing w:after="20" w:line="280"/>
            </w:pPr>
            <w:r>
              <w:rPr>
                <w:rFonts w:ascii="Malgun Gothic" w:eastAsia="맑은 고딕" w:hAnsi="Malgun Gothic"/>
                <w:b w:val="false"/>
                <w:bCs w:val="false"/>
                <w:sz w:val="19"/>
                <w:szCs w:val="19"/>
                <w:u w:val="single"/>
              </w:rPr>
              <w:t xml:space="preserve">2. 참고자료</w:t>
            </w:r>
          </w:p>
          <w:p>
            <w:pPr>
              <w:spacing w:after="20" w:line="280"/>
            </w:pPr>
            <w:r>
              <w:rPr>
                <w:rFonts w:ascii="Malgun Gothic" w:eastAsia="맑은 고딕" w:hAnsi="Malgun Gothic"/>
                <w:b w:val="false"/>
                <w:bCs w:val="false"/>
                <w:sz w:val="19"/>
                <w:szCs w:val="19"/>
                <w:u w:val="single"/>
              </w:rPr>
              <w:t xml:space="preserve">3. 교양자료</w:t>
            </w:r>
          </w:p>
          <w:p>
            <w:pPr>
              <w:spacing w:after="20" w:line="280"/>
            </w:pPr>
            <w:r>
              <w:rPr>
                <w:rFonts w:ascii="Malgun Gothic" w:eastAsia="맑은 고딕" w:hAnsi="Malgun Gothic"/>
                <w:b w:val="false"/>
                <w:bCs w:val="false"/>
                <w:sz w:val="19"/>
                <w:szCs w:val="19"/>
                <w:u w:val="single"/>
              </w:rPr>
              <w:t xml:space="preserve">4. 기타</w:t>
            </w:r>
          </w:p>
          <w:p>
            <w:pPr>
              <w:spacing w:after="40" w:line="280"/>
            </w:pPr>
            <w:r>
              <w:rPr>
                <w:rFonts w:ascii="Malgun Gothic" w:eastAsia="맑은 고딕" w:hAnsi="Malgun Gothic"/>
                <w:b w:val="false"/>
                <w:bCs w:val="false"/>
                <w:sz w:val="19"/>
                <w:szCs w:val="19"/>
                <w:u w:val="single"/>
              </w:rPr>
              <w:t xml:space="preserve">자료의 선정, 구입절차 및 등</w:t>
            </w:r>
            <w:r>
              <w:rPr>
                <w:rFonts w:ascii="Malgun Gothic" w:eastAsia="맑은 고딕" w:hAnsi="Malgun Gothic"/>
                <w:b w:val="false"/>
                <w:bCs w:val="false"/>
                <w:sz w:val="19"/>
                <w:szCs w:val="19"/>
              </w:rPr>
              <w:t xml:space="preserve">록</w:t>
            </w:r>
            <w:r>
              <w:rPr>
                <w:rFonts w:ascii="Malgun Gothic" w:eastAsia="맑은 고딕" w:hAnsi="Malgun Gothic"/>
                <w:b w:val="false"/>
                <w:bCs w:val="false"/>
                <w:sz w:val="19"/>
                <w:szCs w:val="19"/>
                <w:u w:val="single"/>
              </w:rPr>
              <w:t xml:space="preserve">기준</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세부사항은 </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서관에서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따로 정한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홍보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이용자들이</w:t>
            </w:r>
            <w:r>
              <w:rPr>
                <w:rFonts w:ascii="Malgun Gothic" w:eastAsia="맑은 고딕" w:hAnsi="Malgun Gothic"/>
                <w:b w:val="false"/>
                <w:bCs w:val="false"/>
                <w:sz w:val="19"/>
                <w:szCs w:val="19"/>
              </w:rPr>
              <w:t xml:space="preserve"> 도서관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록</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인지</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높인</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자료의 정리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①수집된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정리, 보존하여 열람할 수 있</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②본교의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분류방식은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DDC로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한국관계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KDC를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참고한다.</w:t>
            </w:r>
          </w:p>
          <w:p>
            <w:pPr>
              <w:spacing w:after="40" w:line="280"/>
            </w:pPr>
            <w:r>
              <w:rPr>
                <w:rFonts w:ascii="Malgun Gothic" w:eastAsia="맑은 고딕" w:hAnsi="Malgun Gothic"/>
                <w:b w:val="false"/>
                <w:bCs w:val="false"/>
                <w:sz w:val="19"/>
                <w:szCs w:val="19"/>
                <w:u w:val="single"/>
              </w:rPr>
              <w:t xml:space="preserve">③일부자료는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성격과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형태에 따라 시행세칙에 준</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시스템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현재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중이거나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계획적인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시스템들에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새로운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방안을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모색</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간행물</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납본의무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본교에서 발간되는 다음 </w:t>
            </w:r>
            <w:r>
              <w:rPr>
                <w:rFonts w:ascii="Malgun Gothic" w:eastAsia="맑은 고딕" w:hAnsi="Malgun Gothic"/>
                <w:b w:val="false"/>
                <w:bCs w:val="false"/>
                <w:sz w:val="19"/>
                <w:szCs w:val="19"/>
              </w:rPr>
              <w:t xml:space="preserve">각 </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납본은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시행세칙에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따른다.</w:t>
            </w:r>
          </w:p>
          <w:p>
            <w:pPr>
              <w:spacing w:after="20" w:line="280"/>
            </w:pPr>
            <w:r>
              <w:rPr>
                <w:rFonts w:ascii="Malgun Gothic" w:eastAsia="맑은 고딕" w:hAnsi="Malgun Gothic"/>
                <w:b w:val="false"/>
                <w:bCs w:val="false"/>
                <w:sz w:val="19"/>
                <w:szCs w:val="19"/>
                <w:u w:val="single"/>
              </w:rPr>
              <w:t xml:space="preserve">1. 본교에</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발간되는 논문집</w:t>
            </w:r>
          </w:p>
          <w:p>
            <w:pPr>
              <w:spacing w:after="20" w:line="280"/>
            </w:pPr>
            <w:r>
              <w:rPr>
                <w:rFonts w:ascii="Malgun Gothic" w:eastAsia="맑은 고딕" w:hAnsi="Malgun Gothic"/>
                <w:b w:val="false"/>
                <w:bCs w:val="false"/>
                <w:sz w:val="19"/>
                <w:szCs w:val="19"/>
                <w:u w:val="single"/>
              </w:rPr>
              <w:t xml:space="preserve">2. 본교에</w:t>
            </w:r>
            <w:r>
              <w:rPr>
                <w:rFonts w:ascii="Malgun Gothic" w:eastAsia="맑은 고딕" w:hAnsi="Malgun Gothic"/>
                <w:b w:val="false"/>
                <w:bCs w:val="false"/>
                <w:sz w:val="19"/>
                <w:szCs w:val="19"/>
              </w:rPr>
              <w:t xml:space="preserve">서 </w:t>
            </w:r>
            <w:r>
              <w:rPr>
                <w:rFonts w:ascii="Malgun Gothic" w:eastAsia="맑은 고딕" w:hAnsi="Malgun Gothic"/>
                <w:b w:val="false"/>
                <w:bCs w:val="false"/>
                <w:sz w:val="19"/>
                <w:szCs w:val="19"/>
                <w:u w:val="single"/>
              </w:rPr>
              <w:t xml:space="preserve">발간되는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교과서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학회지</w:t>
            </w:r>
          </w:p>
          <w:p>
            <w:pPr>
              <w:spacing w:after="4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부설기관에서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발간되는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간행물</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예산안</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수립</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각 </w:t>
            </w:r>
            <w:r>
              <w:rPr>
                <w:rFonts w:ascii="Malgun Gothic" w:eastAsia="맑은 고딕" w:hAnsi="Malgun Gothic"/>
                <w:b w:val="false"/>
                <w:bCs w:val="false"/>
                <w:sz w:val="19"/>
                <w:szCs w:val="19"/>
                <w:u w:val="single"/>
              </w:rPr>
              <w:t xml:space="preserve">영역별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수요를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측정하여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비도</w:t>
            </w:r>
            <w:r>
              <w:rPr>
                <w:rFonts w:ascii="Malgun Gothic" w:eastAsia="맑은 고딕" w:hAnsi="Malgun Gothic"/>
                <w:b w:val="false"/>
                <w:bCs w:val="false"/>
                <w:sz w:val="19"/>
                <w:szCs w:val="19"/>
              </w:rPr>
              <w:t xml:space="preserve">서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온라인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매체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정보자원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확충을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예산안을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수립한다.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자료의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교환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본교에서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발간되는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모든 간행물은 필요한 경우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료교환(유관기관간)의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일환으로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 기관</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발송할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예산</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수립된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예산안을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이후</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예산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담당부서로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제출한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열람자격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 호에 해</w:t>
            </w:r>
            <w:r>
              <w:rPr>
                <w:rFonts w:ascii="Malgun Gothic" w:eastAsia="맑은 고딕" w:hAnsi="Malgun Gothic"/>
                <w:b w:val="false"/>
                <w:bCs w:val="false"/>
                <w:sz w:val="19"/>
                <w:szCs w:val="19"/>
              </w:rPr>
              <w:t xml:space="preserve">당</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열람할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 교직원</w:t>
            </w:r>
          </w:p>
          <w:p>
            <w:pPr>
              <w:spacing w:after="20" w:line="280"/>
            </w:pPr>
            <w:r>
              <w:rPr>
                <w:rFonts w:ascii="Malgun Gothic" w:eastAsia="맑은 고딕" w:hAnsi="Malgun Gothic"/>
                <w:b w:val="false"/>
                <w:bCs w:val="false"/>
                <w:sz w:val="19"/>
                <w:szCs w:val="19"/>
                <w:u w:val="single"/>
              </w:rPr>
              <w:t xml:space="preserve">2. 본교 재</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강사로서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소속 </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u w:val="single"/>
              </w:rPr>
              <w:t xml:space="preserve">장이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보증한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재단소속 임직원</w:t>
            </w:r>
          </w:p>
          <w:p>
            <w:pPr>
              <w:spacing w:after="4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관장의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공문 할당</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예산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w:t>
            </w:r>
            <w:r>
              <w:rPr>
                <w:rFonts w:ascii="Malgun Gothic" w:eastAsia="맑은 고딕" w:hAnsi="Malgun Gothic"/>
                <w:b w:val="false"/>
                <w:bCs w:val="false"/>
                <w:sz w:val="19"/>
                <w:szCs w:val="19"/>
              </w:rPr>
              <w:t xml:space="preserve">당</w:t>
            </w:r>
            <w:r>
              <w:rPr>
                <w:rFonts w:ascii="Malgun Gothic" w:eastAsia="맑은 고딕" w:hAnsi="Malgun Gothic"/>
                <w:b w:val="false"/>
                <w:bCs w:val="false"/>
                <w:sz w:val="19"/>
                <w:szCs w:val="19"/>
                <w:u w:val="single"/>
              </w:rPr>
              <w:t xml:space="preserve">부서로부터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예산을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받으면, 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합리적이고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효율적인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방법으로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영역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u w:val="single"/>
              </w:rPr>
              <w:t xml:space="preserve">별로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할당하여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집행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계획을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수립한다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예산이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할당되면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통보한다.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신분증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출입이나 자료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열람,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대출을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하고자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학생증을 사용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교원 및 직원은 신분증을 사용한다.  단, 제8조 5호에 </w:t>
            </w:r>
            <w:r>
              <w:rPr>
                <w:rFonts w:ascii="Malgun Gothic" w:eastAsia="맑은 고딕" w:hAnsi="Malgun Gothic"/>
                <w:b w:val="false"/>
                <w:bCs w:val="false"/>
                <w:sz w:val="19"/>
                <w:szCs w:val="19"/>
              </w:rPr>
              <w:t xml:space="preserve">해당</w:t>
            </w:r>
            <w:r>
              <w:rPr>
                <w:rFonts w:ascii="Malgun Gothic" w:eastAsia="맑은 고딕" w:hAnsi="Malgun Gothic"/>
                <w:b w:val="false"/>
                <w:bCs w:val="false"/>
                <w:sz w:val="19"/>
                <w:szCs w:val="19"/>
                <w:u w:val="single"/>
              </w:rPr>
              <w:t xml:space="preserve">하는 </w:t>
            </w:r>
            <w:r>
              <w:rPr>
                <w:rFonts w:ascii="Malgun Gothic" w:eastAsia="맑은 고딕" w:hAnsi="Malgun Gothic"/>
                <w:b w:val="false"/>
                <w:bCs w:val="false"/>
                <w:sz w:val="19"/>
                <w:szCs w:val="19"/>
              </w:rPr>
              <w:t xml:space="preserve">자는 </w:t>
            </w:r>
            <w:r>
              <w:rPr>
                <w:rFonts w:ascii="Malgun Gothic" w:eastAsia="맑은 고딕" w:hAnsi="Malgun Gothic"/>
                <w:b w:val="false"/>
                <w:bCs w:val="false"/>
                <w:sz w:val="19"/>
                <w:szCs w:val="19"/>
                <w:u w:val="single"/>
              </w:rPr>
              <w:t xml:space="preserve">도서관에서 이용증을 발급받아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용한다.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모든 신분증 등을 타인에게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여하지 못</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공문 처리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도서관</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모든  공문은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체계를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일원화하여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일괄적으로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해당</w:t>
            </w:r>
            <w:r>
              <w:rPr>
                <w:rFonts w:ascii="Malgun Gothic" w:eastAsia="맑은 고딕" w:hAnsi="Malgun Gothic"/>
                <w:b w:val="false"/>
                <w:bCs w:val="false"/>
                <w:sz w:val="19"/>
                <w:szCs w:val="19"/>
              </w:rPr>
              <w:t xml:space="preserve">자는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본으로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처</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열람방식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자료열람은 개가</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실시한다.  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귀중본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자료실은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폐가제</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서류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협약서등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보존을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하는 일체의 서류를 일괄적으</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관리</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열람시간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열람시간은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다음과 같다.</w:t>
            </w:r>
          </w:p>
          <w:p>
            <w:pPr>
              <w:spacing w:after="20" w:line="280"/>
            </w:pPr>
            <w:r>
              <w:rPr>
                <w:rFonts w:ascii="Malgun Gothic" w:eastAsia="맑은 고딕" w:hAnsi="Malgun Gothic"/>
                <w:b w:val="false"/>
                <w:bCs w:val="false"/>
                <w:sz w:val="19"/>
                <w:szCs w:val="19"/>
                <w:u w:val="single"/>
              </w:rPr>
              <w:t xml:space="preserve">1. 자유열람실 운영시간은 06시부터 23시까지 (토요일은 일몰부터 23시까지)</w:t>
            </w:r>
          </w:p>
          <w:p>
            <w:pPr>
              <w:spacing w:after="20" w:line="280"/>
            </w:pPr>
            <w:r>
              <w:rPr>
                <w:rFonts w:ascii="Malgun Gothic" w:eastAsia="맑은 고딕" w:hAnsi="Malgun Gothic"/>
                <w:b w:val="false"/>
                <w:bCs w:val="false"/>
                <w:sz w:val="19"/>
                <w:szCs w:val="19"/>
                <w:u w:val="single"/>
              </w:rPr>
              <w:t xml:space="preserve">2. 자료실의 </w:t>
            </w:r>
            <w:r>
              <w:rPr>
                <w:rFonts w:ascii="Malgun Gothic" w:eastAsia="맑은 고딕" w:hAnsi="Malgun Gothic"/>
                <w:b w:val="false"/>
                <w:bCs w:val="false"/>
                <w:sz w:val="19"/>
                <w:szCs w:val="19"/>
              </w:rPr>
              <w:t xml:space="preserve">이용</w:t>
            </w:r>
            <w:r>
              <w:rPr>
                <w:rFonts w:ascii="Malgun Gothic" w:eastAsia="맑은 고딕" w:hAnsi="Malgun Gothic"/>
                <w:b w:val="false"/>
                <w:bCs w:val="false"/>
                <w:sz w:val="19"/>
                <w:szCs w:val="19"/>
                <w:u w:val="single"/>
              </w:rPr>
              <w:t xml:space="preserve">시간은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09시부터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21</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까지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(멀티미디어실은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17시 30분까지)</w:t>
            </w:r>
          </w:p>
          <w:p>
            <w:pPr>
              <w:spacing w:after="40" w:line="280"/>
            </w:pPr>
            <w:r>
              <w:rPr>
                <w:rFonts w:ascii="Malgun Gothic" w:eastAsia="맑은 고딕" w:hAnsi="Malgun Gothic"/>
                <w:b w:val="false"/>
                <w:bCs w:val="false"/>
                <w:sz w:val="19"/>
                <w:szCs w:val="19"/>
                <w:u w:val="single"/>
              </w:rPr>
              <w:t xml:space="preserve">3. 필요시</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관</w:t>
            </w:r>
            <w:r>
              <w:rPr>
                <w:rFonts w:ascii="Malgun Gothic" w:eastAsia="맑은 고딕" w:hAnsi="Malgun Gothic"/>
                <w:b w:val="false"/>
                <w:bCs w:val="false"/>
                <w:sz w:val="19"/>
                <w:szCs w:val="19"/>
                <w:u w:val="single"/>
              </w:rPr>
              <w:t xml:space="preserve">장</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재가</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얻어 열람시간을 변경할 수 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(서가정리, 장서점검, 방학기간, 공사기간, 기타 사유 발생시)</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통계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장서와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이용</w:t>
            </w:r>
            <w:r>
              <w:rPr>
                <w:rFonts w:ascii="Malgun Gothic" w:eastAsia="맑은 고딕" w:hAnsi="Malgun Gothic"/>
                <w:b w:val="false"/>
                <w:bCs w:val="false"/>
                <w:sz w:val="19"/>
                <w:szCs w:val="19"/>
                <w:u w:val="single"/>
              </w:rPr>
              <w:t xml:space="preserve">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도서관</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관</w:t>
            </w:r>
            <w:r>
              <w:rPr>
                <w:rFonts w:ascii="Malgun Gothic" w:eastAsia="맑은 고딕" w:hAnsi="Malgun Gothic"/>
                <w:b w:val="false"/>
                <w:bCs w:val="false"/>
                <w:sz w:val="19"/>
                <w:szCs w:val="19"/>
                <w:u w:val="single"/>
              </w:rPr>
              <w:t xml:space="preserve">련된 일체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통계</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통괄한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휴관일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 도서</w:t>
            </w:r>
            <w:r>
              <w:rPr>
                <w:rFonts w:ascii="Malgun Gothic" w:eastAsia="맑은 고딕" w:hAnsi="Malgun Gothic"/>
                <w:b w:val="false"/>
                <w:bCs w:val="false"/>
                <w:sz w:val="19"/>
                <w:szCs w:val="19"/>
                <w:u w:val="single"/>
              </w:rPr>
              <w:t xml:space="preserve">관의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휴</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일은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음</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토요일</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법정</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u w:val="single"/>
              </w:rPr>
              <w:t xml:space="preserve">휴일</w:t>
            </w:r>
          </w:p>
          <w:p>
            <w:pPr>
              <w:spacing w:after="4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필요하</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인정할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휴무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자유열람실은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구정</w:t>
            </w:r>
            <w:r>
              <w:rPr>
                <w:rFonts w:ascii="Malgun Gothic" w:eastAsia="맑은 고딕" w:hAnsi="Malgun Gothic"/>
                <w:b w:val="false"/>
                <w:bCs w:val="false"/>
                <w:sz w:val="19"/>
                <w:szCs w:val="19"/>
              </w:rPr>
              <w:t xml:space="preserve">과 </w:t>
            </w:r>
            <w:r>
              <w:rPr>
                <w:rFonts w:ascii="Malgun Gothic" w:eastAsia="맑은 고딕" w:hAnsi="Malgun Gothic"/>
                <w:b w:val="false"/>
                <w:bCs w:val="false"/>
                <w:sz w:val="19"/>
                <w:szCs w:val="19"/>
                <w:u w:val="single"/>
              </w:rPr>
              <w:t xml:space="preserve">중추절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명절</w:t>
            </w:r>
            <w:r>
              <w:rPr>
                <w:rFonts w:ascii="Malgun Gothic" w:eastAsia="맑은 고딕" w:hAnsi="Malgun Gothic"/>
                <w:b w:val="false"/>
                <w:bCs w:val="false"/>
                <w:sz w:val="19"/>
                <w:szCs w:val="19"/>
              </w:rPr>
              <w:t xml:space="preserve">당</w:t>
            </w:r>
            <w:r>
              <w:rPr>
                <w:rFonts w:ascii="Malgun Gothic" w:eastAsia="맑은 고딕" w:hAnsi="Malgun Gothic"/>
                <w:b w:val="false"/>
                <w:bCs w:val="false"/>
                <w:sz w:val="19"/>
                <w:szCs w:val="19"/>
                <w:u w:val="single"/>
              </w:rPr>
              <w:t xml:space="preserve">일</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외</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고 </w:t>
            </w:r>
            <w:r>
              <w:rPr>
                <w:rFonts w:ascii="Malgun Gothic" w:eastAsia="맑은 고딕" w:hAnsi="Malgun Gothic"/>
                <w:b w:val="false"/>
                <w:bCs w:val="false"/>
                <w:sz w:val="19"/>
                <w:szCs w:val="19"/>
                <w:u w:val="single"/>
              </w:rPr>
              <w:t xml:space="preserve">연중무휴</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도서 선정 및 구입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양</w:t>
            </w:r>
            <w:r>
              <w:rPr>
                <w:rFonts w:ascii="Malgun Gothic" w:eastAsia="맑은 고딕" w:hAnsi="Malgun Gothic"/>
                <w:b w:val="false"/>
                <w:bCs w:val="false"/>
                <w:sz w:val="19"/>
                <w:szCs w:val="19"/>
              </w:rPr>
              <w:t xml:space="preserve"> 도서</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 이념을 구현함에 적합한 양서로 국한하여 도서</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선정하고 구입한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전공 도서는 각 학</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로부터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추천을 받아서 집행한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단, 추천도서라도 복본 및 부적합 도서 등은 배제하여야 함으로 도서 구입에 과한 최종 결정은 도서관에서 한다.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예산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집행: 교양 도서와 전</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u w:val="single"/>
              </w:rPr>
              <w:t xml:space="preserve"> 도서 모두 해당 예산 범위 내에서 집행한다.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복본 조사: 추천 도서는 복본 조사를 통해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여부를 파악한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복본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완료한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추천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 목록은 서적상에 발주한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검수: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납품된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도서는 발주 목록</w:t>
            </w:r>
            <w:r>
              <w:rPr>
                <w:rFonts w:ascii="Malgun Gothic" w:eastAsia="맑은 고딕" w:hAnsi="Malgun Gothic"/>
                <w:b w:val="false"/>
                <w:bCs w:val="false"/>
                <w:sz w:val="19"/>
                <w:szCs w:val="19"/>
              </w:rPr>
              <w:t xml:space="preserve">과 </w:t>
            </w:r>
            <w:r>
              <w:rPr>
                <w:rFonts w:ascii="Malgun Gothic" w:eastAsia="맑은 고딕" w:hAnsi="Malgun Gothic"/>
                <w:b w:val="false"/>
                <w:bCs w:val="false"/>
                <w:sz w:val="19"/>
                <w:szCs w:val="19"/>
                <w:u w:val="single"/>
              </w:rPr>
              <w:t xml:space="preserve">대조하여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확인한다.</w:t>
            </w:r>
          </w:p>
          <w:p>
            <w:pPr>
              <w:spacing w:after="20" w:line="280"/>
            </w:pPr>
            <w:r>
              <w:rPr>
                <w:rFonts w:ascii="Malgun Gothic" w:eastAsia="맑은 고딕" w:hAnsi="Malgun Gothic"/>
                <w:b w:val="false"/>
                <w:bCs w:val="false"/>
                <w:sz w:val="19"/>
                <w:szCs w:val="19"/>
                <w:u w:val="single"/>
              </w:rPr>
              <w:t xml:space="preserve">5. 지급 청구: 검수를 완료하면 해</w:t>
            </w:r>
            <w:r>
              <w:rPr>
                <w:rFonts w:ascii="Malgun Gothic" w:eastAsia="맑은 고딕" w:hAnsi="Malgun Gothic"/>
                <w:b w:val="false"/>
                <w:bCs w:val="false"/>
                <w:sz w:val="19"/>
                <w:szCs w:val="19"/>
              </w:rPr>
              <w:t xml:space="preserve">당</w:t>
            </w:r>
            <w:r>
              <w:rPr>
                <w:rFonts w:ascii="Malgun Gothic" w:eastAsia="맑은 고딕" w:hAnsi="Malgun Gothic"/>
                <w:b w:val="false"/>
                <w:bCs w:val="false"/>
                <w:sz w:val="19"/>
                <w:szCs w:val="19"/>
                <w:u w:val="single"/>
              </w:rPr>
              <w:t xml:space="preserve"> 금액 지급</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위한 청구서를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출한다.</w:t>
            </w:r>
          </w:p>
          <w:p>
            <w:pPr>
              <w:spacing w:after="20" w:line="280"/>
            </w:pPr>
            <w:r>
              <w:rPr>
                <w:rFonts w:ascii="Malgun Gothic" w:eastAsia="맑은 고딕" w:hAnsi="Malgun Gothic"/>
                <w:b w:val="false"/>
                <w:bCs w:val="false"/>
                <w:sz w:val="19"/>
                <w:szCs w:val="19"/>
                <w:u w:val="single"/>
              </w:rPr>
              <w:t xml:space="preserve">6. 원부 작성: 구입</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 모든 도서(비도서 포함)는 데이터베이스에 저장되도록 시스템에 입력하</w:t>
            </w:r>
            <w:r>
              <w:rPr>
                <w:rFonts w:ascii="Malgun Gothic" w:eastAsia="맑은 고딕" w:hAnsi="Malgun Gothic"/>
                <w:b w:val="false"/>
                <w:bCs w:val="false"/>
                <w:sz w:val="19"/>
                <w:szCs w:val="19"/>
              </w:rPr>
              <w:t xml:space="preserve">고 </w:t>
            </w:r>
            <w:r>
              <w:rPr>
                <w:rFonts w:ascii="Malgun Gothic" w:eastAsia="맑은 고딕" w:hAnsi="Malgun Gothic"/>
                <w:b w:val="false"/>
                <w:bCs w:val="false"/>
                <w:sz w:val="19"/>
                <w:szCs w:val="19"/>
                <w:u w:val="single"/>
              </w:rPr>
              <w:t xml:space="preserve">도서 원부를 비롯한 관련 원부들을 출력하여 회기 단위</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보존</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7. 예산 공지: 각 학과별 예산 집행 상황을 매 월별로 각 학과에 통보하여 예산이 효과 적으로 집행될 수 있도록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관내</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규율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관내에서는 다음 사항을 준수하여야 한다.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관내</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절대 정숙</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관내에서는 흡연, 식음</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일체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금한다.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화기 및 기타 위험물을 휴</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못</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허가 없</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인쇄물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물품</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게시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배포를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할 수 </w:t>
            </w:r>
            <w:r>
              <w:rPr>
                <w:rFonts w:ascii="Malgun Gothic" w:eastAsia="맑은 고딕" w:hAnsi="Malgun Gothic"/>
                <w:b w:val="false"/>
                <w:bCs w:val="false"/>
                <w:sz w:val="19"/>
                <w:szCs w:val="19"/>
                <w:u w:val="single"/>
              </w:rPr>
              <w:t xml:space="preserve">없다.</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무허가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집회를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금지</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이용자에게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방해가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되</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행동을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삼가한다.</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관내규율을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서관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직원의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시에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위반한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대하여는 퇴실</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명할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w:t>
            </w:r>
          </w:p>
          <w:p>
            <w:pPr>
              <w:spacing w:after="40" w:line="280"/>
            </w:pPr>
            <w:r>
              <w:rPr>
                <w:rFonts w:ascii="Malgun Gothic" w:eastAsia="맑은 고딕" w:hAnsi="Malgun Gothic"/>
                <w:b w:val="false"/>
                <w:bCs w:val="false"/>
                <w:sz w:val="19"/>
                <w:szCs w:val="19"/>
                <w:u w:val="single"/>
              </w:rPr>
              <w:t xml:space="preserve">8. 신분증</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 </w:t>
            </w:r>
            <w:r>
              <w:rPr>
                <w:rFonts w:ascii="Malgun Gothic" w:eastAsia="맑은 고딕" w:hAnsi="Malgun Gothic"/>
                <w:b w:val="false"/>
                <w:bCs w:val="false"/>
                <w:sz w:val="19"/>
                <w:szCs w:val="19"/>
              </w:rPr>
              <w:t xml:space="preserve">도서</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이용증을 타</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빌려주거나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빌린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u w:val="single"/>
              </w:rPr>
              <w:t xml:space="preserve">증을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회수하여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6개월간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이용을 금지시킨</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신청</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도서 및 분실 도서 구입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「이용규정」제21조</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학생들이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구입</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신청하는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우선</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신청자가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진행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과정을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상에서 확인</w:t>
            </w:r>
            <w:r>
              <w:rPr>
                <w:rFonts w:ascii="Malgun Gothic" w:eastAsia="맑은 고딕" w:hAnsi="Malgun Gothic"/>
                <w:b w:val="false"/>
                <w:bCs w:val="false"/>
                <w:sz w:val="19"/>
                <w:szCs w:val="19"/>
              </w:rPr>
              <w:t xml:space="preserve">할 수 </w:t>
            </w:r>
            <w:r>
              <w:rPr>
                <w:rFonts w:ascii="Malgun Gothic" w:eastAsia="맑은 고딕" w:hAnsi="Malgun Gothic"/>
                <w:b w:val="false"/>
                <w:bCs w:val="false"/>
                <w:sz w:val="19"/>
                <w:szCs w:val="19"/>
                <w:u w:val="single"/>
              </w:rPr>
              <w:t xml:space="preserve">있도록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시스템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처리함을 원칙으로 </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훼손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u w:val="single"/>
              </w:rPr>
              <w:t xml:space="preserve">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RS</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재원으로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당해 연</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예산으로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집행하</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않는다.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월별로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처리함</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원칙으로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구입</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불가능한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도서</w:t>
            </w:r>
            <w:r>
              <w:rPr>
                <w:rFonts w:ascii="Malgun Gothic" w:eastAsia="맑은 고딕" w:hAnsi="Malgun Gothic"/>
                <w:b w:val="false"/>
                <w:bCs w:val="false"/>
                <w:sz w:val="19"/>
                <w:szCs w:val="19"/>
                <w:u w:val="single"/>
              </w:rPr>
              <w:t xml:space="preserve">들로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발생되는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구입 비</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재원은 재무부</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인계한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대출금지</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자료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다음과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대하여</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대출을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외의 일반자료</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관외 대출</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귀</w:t>
            </w:r>
            <w:r>
              <w:rPr>
                <w:rFonts w:ascii="Malgun Gothic" w:eastAsia="맑은 고딕" w:hAnsi="Malgun Gothic"/>
                <w:b w:val="false"/>
                <w:bCs w:val="false"/>
                <w:sz w:val="19"/>
                <w:szCs w:val="19"/>
              </w:rPr>
              <w:t xml:space="preserve">중</w:t>
            </w:r>
            <w:r>
              <w:rPr>
                <w:rFonts w:ascii="Malgun Gothic" w:eastAsia="맑은 고딕" w:hAnsi="Malgun Gothic"/>
                <w:b w:val="false"/>
                <w:bCs w:val="false"/>
                <w:sz w:val="19"/>
                <w:szCs w:val="19"/>
              </w:rPr>
              <w:t xml:space="preserve">도서</w:t>
            </w:r>
            <w:r>
              <w:rPr>
                <w:rFonts w:ascii="Malgun Gothic" w:eastAsia="맑은 고딕" w:hAnsi="Malgun Gothic"/>
                <w:b w:val="false"/>
                <w:bCs w:val="false"/>
                <w:sz w:val="19"/>
                <w:szCs w:val="19"/>
                <w:u w:val="single"/>
              </w:rPr>
              <w:t xml:space="preserve">(註:</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희귀본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고가본</w:t>
            </w:r>
            <w:r>
              <w:rPr>
                <w:rFonts w:ascii="Malgun Gothic" w:eastAsia="맑은 고딕" w:hAnsi="Malgun Gothic"/>
                <w:b w:val="false"/>
                <w:bCs w:val="false"/>
                <w:sz w:val="19"/>
                <w:szCs w:val="19"/>
              </w:rPr>
              <w:t xml:space="preserve"> 등</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특수도서(註</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칼라화보집,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형태본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p>
          <w:p>
            <w:pPr>
              <w:spacing w:after="20" w:line="280"/>
            </w:pP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도서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지정</w:t>
            </w:r>
            <w:r>
              <w:rPr>
                <w:rFonts w:ascii="Malgun Gothic" w:eastAsia="맑은 고딕" w:hAnsi="Malgun Gothic"/>
                <w:b w:val="false"/>
                <w:bCs w:val="false"/>
                <w:sz w:val="19"/>
                <w:szCs w:val="19"/>
              </w:rPr>
              <w:t xml:space="preserve">도서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도서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w:t>
            </w:r>
          </w:p>
          <w:p>
            <w:pPr>
              <w:spacing w:after="20" w:line="280"/>
            </w:pPr>
            <w:r>
              <w:rPr>
                <w:rFonts w:ascii="Malgun Gothic" w:eastAsia="맑은 고딕" w:hAnsi="Malgun Gothic"/>
                <w:b w:val="false"/>
                <w:bCs w:val="false"/>
                <w:sz w:val="19"/>
                <w:szCs w:val="19"/>
                <w:u w:val="single"/>
              </w:rPr>
              <w:t xml:space="preserve">5. 정기간행물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논문</w:t>
            </w:r>
            <w:r>
              <w:rPr>
                <w:rFonts w:ascii="Malgun Gothic" w:eastAsia="맑은 고딕" w:hAnsi="Malgun Gothic"/>
                <w:b w:val="false"/>
                <w:bCs w:val="false"/>
                <w:sz w:val="19"/>
                <w:szCs w:val="19"/>
              </w:rPr>
              <w:t xml:space="preserve">자료</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미정리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기</w:t>
            </w:r>
            <w:r>
              <w:rPr>
                <w:rFonts w:ascii="Malgun Gothic" w:eastAsia="맑은 고딕" w:hAnsi="Malgun Gothic"/>
                <w:b w:val="false"/>
                <w:bCs w:val="false"/>
                <w:sz w:val="19"/>
                <w:szCs w:val="19"/>
                <w:u w:val="single"/>
              </w:rPr>
              <w:t xml:space="preserve">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도서관</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대출할 수 없다고 판단</w:t>
            </w:r>
            <w:r>
              <w:rPr>
                <w:rFonts w:ascii="Malgun Gothic" w:eastAsia="맑은 고딕" w:hAnsi="Malgun Gothic"/>
                <w:b w:val="false"/>
                <w:bCs w:val="false"/>
                <w:sz w:val="19"/>
                <w:szCs w:val="19"/>
              </w:rPr>
              <w:t xml:space="preserve">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소장자료.</w:t>
            </w:r>
          </w:p>
          <w:p>
            <w:pPr>
              <w:spacing w:after="40" w:line="280"/>
            </w:pPr>
            <w:r>
              <w:rPr>
                <w:rFonts w:ascii="Malgun Gothic" w:eastAsia="맑은 고딕" w:hAnsi="Malgun Gothic"/>
                <w:b w:val="false"/>
                <w:bCs w:val="false"/>
                <w:sz w:val="19"/>
                <w:szCs w:val="19"/>
                <w:u w:val="single"/>
              </w:rPr>
              <w:t xml:space="preserve">단,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출금지</w:t>
            </w:r>
            <w:r>
              <w:rPr>
                <w:rFonts w:ascii="Malgun Gothic" w:eastAsia="맑은 고딕" w:hAnsi="Malgun Gothic"/>
                <w:b w:val="false"/>
                <w:bCs w:val="false"/>
                <w:sz w:val="19"/>
                <w:szCs w:val="19"/>
              </w:rPr>
              <w:t xml:space="preserve"> 자료</w:t>
            </w:r>
            <w:r>
              <w:rPr>
                <w:rFonts w:ascii="Malgun Gothic" w:eastAsia="맑은 고딕" w:hAnsi="Malgun Gothic"/>
                <w:b w:val="false"/>
                <w:bCs w:val="false"/>
                <w:sz w:val="19"/>
                <w:szCs w:val="19"/>
                <w:u w:val="single"/>
              </w:rPr>
              <w:t xml:space="preserve">일지라도</w:t>
            </w:r>
            <w:r>
              <w:rPr>
                <w:rFonts w:ascii="Malgun Gothic" w:eastAsia="맑은 고딕" w:hAnsi="Malgun Gothic"/>
                <w:b w:val="false"/>
                <w:bCs w:val="false"/>
                <w:sz w:val="19"/>
                <w:szCs w:val="19"/>
              </w:rPr>
              <w:t xml:space="preserve"> 교</w:t>
            </w:r>
            <w:r>
              <w:rPr>
                <w:rFonts w:ascii="Malgun Gothic" w:eastAsia="맑은 고딕" w:hAnsi="Malgun Gothic"/>
                <w:b w:val="false"/>
                <w:bCs w:val="false"/>
                <w:sz w:val="19"/>
                <w:szCs w:val="19"/>
                <w:u w:val="single"/>
              </w:rPr>
              <w:t xml:space="preserve">수연구상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꼭 필요</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경우 관장의 승인을 받아 대출할 수 있</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수증</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및 기증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수증 도서</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원부에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기록(입력)후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인수증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수령증</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기증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발송한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국립</w:t>
            </w:r>
            <w:r>
              <w:rPr>
                <w:rFonts w:ascii="Malgun Gothic" w:eastAsia="맑은 고딕" w:hAnsi="Malgun Gothic"/>
                <w:b w:val="false"/>
                <w:bCs w:val="false"/>
                <w:sz w:val="19"/>
                <w:szCs w:val="19"/>
              </w:rPr>
              <w:t xml:space="preserve">중</w:t>
            </w:r>
            <w:r>
              <w:rPr>
                <w:rFonts w:ascii="Malgun Gothic" w:eastAsia="맑은 고딕" w:hAnsi="Malgun Gothic"/>
                <w:b w:val="false"/>
                <w:bCs w:val="false"/>
                <w:sz w:val="19"/>
                <w:szCs w:val="19"/>
                <w:u w:val="single"/>
              </w:rPr>
              <w:t xml:space="preserve">앙</w:t>
            </w:r>
            <w:r>
              <w:rPr>
                <w:rFonts w:ascii="Malgun Gothic" w:eastAsia="맑은 고딕" w:hAnsi="Malgun Gothic"/>
                <w:b w:val="false"/>
                <w:bCs w:val="false"/>
                <w:sz w:val="19"/>
                <w:szCs w:val="19"/>
              </w:rPr>
              <w:t xml:space="preserve">도서</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국사편찬위원회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세종대왕기념사업회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광복위원회</w:t>
            </w:r>
            <w:r>
              <w:rPr>
                <w:rFonts w:ascii="Malgun Gothic" w:eastAsia="맑은 고딕" w:hAnsi="Malgun Gothic"/>
                <w:b w:val="false"/>
                <w:bCs w:val="false"/>
                <w:sz w:val="19"/>
                <w:szCs w:val="19"/>
              </w:rPr>
              <w:t xml:space="preserve"> 등</w:t>
            </w:r>
            <w:r>
              <w:rPr>
                <w:rFonts w:ascii="Malgun Gothic" w:eastAsia="맑은 고딕" w:hAnsi="Malgun Gothic"/>
                <w:b w:val="false"/>
                <w:bCs w:val="false"/>
                <w:sz w:val="19"/>
                <w:szCs w:val="19"/>
                <w:u w:val="single"/>
              </w:rPr>
              <w:t xml:space="preserve"> 외부 기관 기증 도서는 직접 방문하여 수령한다.</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학위논문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대학원으로부터 학위논문을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령하여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도서관에 </w:t>
            </w: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소장하</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국립중앙</w:t>
            </w:r>
            <w:r>
              <w:rPr>
                <w:rFonts w:ascii="Malgun Gothic" w:eastAsia="맑은 고딕" w:hAnsi="Malgun Gothic"/>
                <w:b w:val="false"/>
                <w:bCs w:val="false"/>
                <w:sz w:val="19"/>
                <w:szCs w:val="19"/>
              </w:rPr>
              <w:t xml:space="preserve">도서</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국회</w:t>
            </w:r>
            <w:r>
              <w:rPr>
                <w:rFonts w:ascii="Malgun Gothic" w:eastAsia="맑은 고딕" w:hAnsi="Malgun Gothic"/>
                <w:b w:val="false"/>
                <w:bCs w:val="false"/>
                <w:sz w:val="19"/>
                <w:szCs w:val="19"/>
              </w:rPr>
              <w:t xml:space="preserve">도서</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재림연수원 2부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연합회 목회선교</w:t>
            </w:r>
            <w:r>
              <w:rPr>
                <w:rFonts w:ascii="Malgun Gothic" w:eastAsia="맑은 고딕" w:hAnsi="Malgun Gothic"/>
                <w:b w:val="false"/>
                <w:bCs w:val="false"/>
                <w:sz w:val="19"/>
                <w:szCs w:val="19"/>
              </w:rPr>
              <w:t xml:space="preserve">자료</w:t>
            </w:r>
            <w:r>
              <w:rPr>
                <w:rFonts w:ascii="Malgun Gothic" w:eastAsia="맑은 고딕" w:hAnsi="Malgun Gothic"/>
                <w:b w:val="false"/>
                <w:bCs w:val="false"/>
                <w:sz w:val="19"/>
                <w:szCs w:val="19"/>
                <w:u w:val="single"/>
              </w:rPr>
              <w:t xml:space="preserve">센타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1주를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각각 발송한다.</w:t>
            </w:r>
          </w:p>
          <w:p>
            <w:pPr>
              <w:spacing w:after="4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 대학 논문집은 본 「조」</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2항에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기</w:t>
            </w:r>
            <w:r>
              <w:rPr>
                <w:rFonts w:ascii="Malgun Gothic" w:eastAsia="맑은 고딕" w:hAnsi="Malgun Gothic"/>
                <w:b w:val="false"/>
                <w:bCs w:val="false"/>
                <w:sz w:val="19"/>
                <w:szCs w:val="19"/>
                <w:u w:val="single"/>
              </w:rPr>
              <w:t xml:space="preserve">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기관과 한국</w:t>
            </w:r>
            <w:r>
              <w:rPr>
                <w:rFonts w:ascii="Malgun Gothic" w:eastAsia="맑은 고딕" w:hAnsi="Malgun Gothic"/>
                <w:b w:val="false"/>
                <w:bCs w:val="false"/>
                <w:sz w:val="19"/>
                <w:szCs w:val="19"/>
              </w:rPr>
              <w:t xml:space="preserve">도서관</w:t>
            </w:r>
            <w:r>
              <w:rPr>
                <w:rFonts w:ascii="Malgun Gothic" w:eastAsia="맑은 고딕" w:hAnsi="Malgun Gothic"/>
                <w:b w:val="false"/>
                <w:bCs w:val="false"/>
                <w:sz w:val="19"/>
                <w:szCs w:val="19"/>
                <w:u w:val="single"/>
              </w:rPr>
              <w:t xml:space="preserve">협회</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가입</w:t>
            </w:r>
            <w:r>
              <w:rPr>
                <w:rFonts w:ascii="Malgun Gothic" w:eastAsia="맑은 고딕" w:hAnsi="Malgun Gothic"/>
                <w:b w:val="false"/>
                <w:bCs w:val="false"/>
                <w:sz w:val="19"/>
                <w:szCs w:val="19"/>
              </w:rPr>
              <w:t xml:space="preserve">되</w:t>
            </w:r>
            <w:r>
              <w:rPr>
                <w:rFonts w:ascii="Malgun Gothic" w:eastAsia="맑은 고딕" w:hAnsi="Malgun Gothic"/>
                <w:b w:val="false"/>
                <w:bCs w:val="false"/>
                <w:sz w:val="19"/>
                <w:szCs w:val="19"/>
                <w:u w:val="single"/>
              </w:rPr>
              <w:t xml:space="preserve">어 있</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신학</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학교에</w:t>
            </w:r>
            <w:r>
              <w:rPr>
                <w:rFonts w:ascii="Malgun Gothic" w:eastAsia="맑은 고딕" w:hAnsi="Malgun Gothic"/>
                <w:b w:val="false"/>
                <w:bCs w:val="false"/>
                <w:sz w:val="19"/>
                <w:szCs w:val="19"/>
              </w:rPr>
              <w:t xml:space="preserve"> 자료</w:t>
            </w:r>
            <w:r>
              <w:rPr>
                <w:rFonts w:ascii="Malgun Gothic" w:eastAsia="맑은 고딕" w:hAnsi="Malgun Gothic"/>
                <w:b w:val="false"/>
                <w:bCs w:val="false"/>
                <w:sz w:val="19"/>
                <w:szCs w:val="19"/>
              </w:rPr>
              <w:t xml:space="preserve"> 교</w:t>
            </w:r>
            <w:r>
              <w:rPr>
                <w:rFonts w:ascii="Malgun Gothic" w:eastAsia="맑은 고딕" w:hAnsi="Malgun Gothic"/>
                <w:b w:val="false"/>
                <w:bCs w:val="false"/>
                <w:sz w:val="19"/>
                <w:szCs w:val="19"/>
                <w:u w:val="single"/>
              </w:rPr>
              <w:t xml:space="preserve">환으로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발송</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대출기간의 연장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대출기간의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연장을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하고자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1회에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대출기간</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연장할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인계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구입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도서들은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완료</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이후 도서관장서인 날인과 등록 번호 부</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등의 작업</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거쳐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목록과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함께 처리계로 인계한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자료</w:t>
            </w:r>
            <w:r>
              <w:rPr>
                <w:rFonts w:ascii="Malgun Gothic" w:eastAsia="맑은 고딕" w:hAnsi="Malgun Gothic"/>
                <w:b/>
                <w:bCs/>
                <w:sz w:val="19"/>
                <w:szCs w:val="19"/>
                <w:u w:val="single"/>
              </w:rPr>
              <w:t xml:space="preserve">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반납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①대출한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자료는 기간 내</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반납하여야 한다. 다만 관장은 기간전이 라도 필요한 경우 자료의 반납을 명</w:t>
            </w:r>
            <w:r>
              <w:rPr>
                <w:rFonts w:ascii="Malgun Gothic" w:eastAsia="맑은 고딕" w:hAnsi="Malgun Gothic"/>
                <w:b w:val="false"/>
                <w:bCs w:val="false"/>
                <w:sz w:val="19"/>
                <w:szCs w:val="19"/>
              </w:rPr>
              <w:t xml:space="preserve">할 수 있</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②반납기일이 완료되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날이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휴관일일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때에는 그 익일</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반납일</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③다음 각 호에 해당하는 경우는 대</w:t>
            </w:r>
            <w:r>
              <w:rPr>
                <w:rFonts w:ascii="Malgun Gothic" w:eastAsia="맑은 고딕" w:hAnsi="Malgun Gothic"/>
                <w:b w:val="false"/>
                <w:bCs w:val="false"/>
                <w:sz w:val="19"/>
                <w:szCs w:val="19"/>
              </w:rPr>
              <w:t xml:space="preserve">출</w:t>
            </w:r>
            <w:r>
              <w:rPr>
                <w:rFonts w:ascii="Malgun Gothic" w:eastAsia="맑은 고딕" w:hAnsi="Malgun Gothic"/>
                <w:b w:val="false"/>
                <w:bCs w:val="false"/>
                <w:sz w:val="19"/>
                <w:szCs w:val="19"/>
                <w:u w:val="single"/>
              </w:rPr>
              <w:t xml:space="preserve">기간 내 일지라도 반납을 </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1. 졸업예정자 : 졸업예정 학기말 시험 7 일전</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신착 </w:t>
            </w:r>
            <w:r>
              <w:rPr>
                <w:rFonts w:ascii="Malgun Gothic" w:eastAsia="맑은 고딕" w:hAnsi="Malgun Gothic"/>
                <w:b/>
                <w:bCs/>
                <w:sz w:val="19"/>
                <w:szCs w:val="19"/>
              </w:rPr>
              <w:t xml:space="preserve">자료</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안내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시스템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열람</w:t>
            </w:r>
            <w:r>
              <w:rPr>
                <w:rFonts w:ascii="Malgun Gothic" w:eastAsia="맑은 고딕" w:hAnsi="Malgun Gothic"/>
                <w:b w:val="false"/>
                <w:bCs w:val="false"/>
                <w:sz w:val="19"/>
                <w:szCs w:val="19"/>
              </w:rPr>
              <w:t xml:space="preserve">할 수 있</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신착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목록</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별도</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rPr>
              <w:t xml:space="preserve">출</w:t>
            </w:r>
            <w:r>
              <w:rPr>
                <w:rFonts w:ascii="Malgun Gothic" w:eastAsia="맑은 고딕" w:hAnsi="Malgun Gothic"/>
                <w:b w:val="false"/>
                <w:bCs w:val="false"/>
                <w:sz w:val="19"/>
                <w:szCs w:val="19"/>
                <w:u w:val="single"/>
              </w:rPr>
              <w:t xml:space="preserve">력</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안내</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대출한계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일반자료의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대출책수와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기간은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전임교원</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전임강</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90일</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전임직원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10책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30일</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시간강사,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10책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15일</w:t>
            </w:r>
          </w:p>
          <w:p>
            <w:pPr>
              <w:spacing w:after="20" w:line="280"/>
            </w:pPr>
            <w:r>
              <w:rPr>
                <w:rFonts w:ascii="Malgun Gothic" w:eastAsia="맑은 고딕" w:hAnsi="Malgun Gothic"/>
                <w:b w:val="false"/>
                <w:bCs w:val="false"/>
                <w:sz w:val="19"/>
                <w:szCs w:val="19"/>
              </w:rPr>
              <w:t xml:space="preserve">4. </w:t>
            </w:r>
            <w:r>
              <w:rPr>
                <w:rFonts w:ascii="Malgun Gothic" w:eastAsia="맑은 고딕" w:hAnsi="Malgun Gothic"/>
                <w:b w:val="false"/>
                <w:bCs w:val="false"/>
                <w:sz w:val="19"/>
                <w:szCs w:val="19"/>
                <w:u w:val="single"/>
              </w:rPr>
              <w:t xml:space="preserve">대학원생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10책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15일</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학생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5</w:t>
            </w:r>
            <w:r>
              <w:rPr>
                <w:rFonts w:ascii="Malgun Gothic" w:eastAsia="맑은 고딕" w:hAnsi="Malgun Gothic"/>
                <w:b w:val="false"/>
                <w:bCs w:val="false"/>
                <w:sz w:val="19"/>
                <w:szCs w:val="19"/>
                <w:u w:val="single"/>
              </w:rPr>
              <w:t xml:space="preserve">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10일</w:t>
            </w:r>
          </w:p>
          <w:p>
            <w:pPr>
              <w:spacing w:after="20" w:line="280"/>
            </w:pPr>
            <w:r>
              <w:rPr>
                <w:rFonts w:ascii="Malgun Gothic" w:eastAsia="맑은 고딕" w:hAnsi="Malgun Gothic"/>
                <w:b w:val="false"/>
                <w:bCs w:val="false"/>
                <w:sz w:val="19"/>
                <w:szCs w:val="19"/>
              </w:rPr>
              <w:t xml:space="preserve">6. </w:t>
            </w:r>
            <w:r>
              <w:rPr>
                <w:rFonts w:ascii="Malgun Gothic" w:eastAsia="맑은 고딕" w:hAnsi="Malgun Gothic"/>
                <w:b w:val="false"/>
                <w:bCs w:val="false"/>
                <w:sz w:val="19"/>
                <w:szCs w:val="19"/>
                <w:u w:val="single"/>
              </w:rPr>
              <w:t xml:space="preserve">휴학생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10일</w:t>
            </w:r>
          </w:p>
          <w:p>
            <w:pPr>
              <w:spacing w:after="40" w:line="280"/>
            </w:pPr>
            <w:r>
              <w:rPr>
                <w:rFonts w:ascii="Malgun Gothic" w:eastAsia="맑은 고딕" w:hAnsi="Malgun Gothic"/>
                <w:b w:val="false"/>
                <w:bCs w:val="false"/>
                <w:sz w:val="19"/>
                <w:szCs w:val="19"/>
              </w:rPr>
              <w:t xml:space="preserve">7.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8</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4호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5호</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15일</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분류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항에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분류 작업을 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분류표는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DDC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Dewey Dicimal Classification) 20판을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용한다.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 내부규정에 의거 한국관계자료 부분(철학[KDC151], 법학[KDC360], 어학[KDC710], 한의학[KDC519], 문학[KDC810], 역사[KDC910]</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KDC를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참고하여 분류한다.</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음악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현재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DDC</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16판으로 구분하되, 하눅음악부분은 내부 규정에 따른다.</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미술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각국의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부분(DDC 759)은 내부 규정에 의거 분류한다.</w:t>
            </w:r>
          </w:p>
          <w:p>
            <w:pPr>
              <w:spacing w:after="20" w:line="280"/>
            </w:pPr>
            <w:r>
              <w:rPr>
                <w:rFonts w:ascii="Malgun Gothic" w:eastAsia="맑은 고딕" w:hAnsi="Malgun Gothic"/>
                <w:b w:val="false"/>
                <w:bCs w:val="false"/>
                <w:sz w:val="19"/>
                <w:szCs w:val="19"/>
              </w:rPr>
              <w:t xml:space="preserve">4. </w:t>
            </w:r>
            <w:r>
              <w:rPr>
                <w:rFonts w:ascii="Malgun Gothic" w:eastAsia="맑은 고딕" w:hAnsi="Malgun Gothic"/>
                <w:b w:val="false"/>
                <w:bCs w:val="false"/>
                <w:sz w:val="19"/>
                <w:szCs w:val="19"/>
                <w:u w:val="single"/>
              </w:rPr>
              <w:t xml:space="preserve">전기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인물의 활동 주제 분야에 접근해 인물분류(</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092)를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 단,주제가 명확하지 않은 </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분만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전기부분(DDC</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920)에 분류한다.</w:t>
            </w:r>
          </w:p>
          <w:p>
            <w:pPr>
              <w:spacing w:after="20" w:line="280"/>
            </w:pPr>
            <w:r>
              <w:rPr>
                <w:rFonts w:ascii="Malgun Gothic" w:eastAsia="맑은 고딕" w:hAnsi="Malgun Gothic"/>
                <w:b w:val="false"/>
                <w:bCs w:val="false"/>
                <w:sz w:val="19"/>
                <w:szCs w:val="19"/>
              </w:rPr>
              <w:t xml:space="preserve">5</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한국 관련 지리 분야는 KDC 911.1 참조하여 분류 번호를 조합한다.</w:t>
            </w:r>
          </w:p>
          <w:p>
            <w:pPr>
              <w:spacing w:after="20" w:line="280"/>
            </w:pPr>
            <w:r>
              <w:rPr>
                <w:rFonts w:ascii="Malgun Gothic" w:eastAsia="맑은 고딕" w:hAnsi="Malgun Gothic"/>
                <w:b w:val="false"/>
                <w:bCs w:val="false"/>
                <w:sz w:val="19"/>
                <w:szCs w:val="19"/>
              </w:rPr>
              <w:t xml:space="preserve">6. </w:t>
            </w:r>
            <w:r>
              <w:rPr>
                <w:rFonts w:ascii="Malgun Gothic" w:eastAsia="맑은 고딕" w:hAnsi="Malgun Gothic"/>
                <w:b w:val="false"/>
                <w:bCs w:val="false"/>
                <w:sz w:val="19"/>
                <w:szCs w:val="19"/>
                <w:u w:val="single"/>
              </w:rPr>
              <w:t xml:space="preserve">저자기호</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이재철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저자 기호표를 사용한다.</w:t>
            </w:r>
          </w:p>
          <w:p>
            <w:pPr>
              <w:spacing w:after="20" w:line="280"/>
            </w:pPr>
            <w:r>
              <w:rPr>
                <w:rFonts w:ascii="Malgun Gothic" w:eastAsia="맑은 고딕" w:hAnsi="Malgun Gothic"/>
                <w:b w:val="false"/>
                <w:bCs w:val="false"/>
                <w:sz w:val="19"/>
                <w:szCs w:val="19"/>
                <w:u w:val="single"/>
              </w:rPr>
              <w:t xml:space="preserve">② 양서: Cutter-Sanborn Three Figure Author Table 사용한다.</w:t>
            </w:r>
          </w:p>
          <w:p>
            <w:pPr>
              <w:spacing w:after="20" w:line="280"/>
            </w:pPr>
            <w:r>
              <w:rPr>
                <w:rFonts w:ascii="Malgun Gothic" w:eastAsia="맑은 고딕" w:hAnsi="Malgun Gothic"/>
                <w:b w:val="false"/>
                <w:bCs w:val="false"/>
                <w:sz w:val="19"/>
                <w:szCs w:val="19"/>
              </w:rPr>
              <w:t xml:space="preserve">7. </w:t>
            </w:r>
            <w:r>
              <w:rPr>
                <w:rFonts w:ascii="Malgun Gothic" w:eastAsia="맑은 고딕" w:hAnsi="Malgun Gothic"/>
                <w:b w:val="false"/>
                <w:bCs w:val="false"/>
                <w:sz w:val="19"/>
                <w:szCs w:val="19"/>
                <w:u w:val="single"/>
              </w:rPr>
              <w:t xml:space="preserve">주</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 명표 목표는 이재철 주제명 표목표와 LC (Library of Congress) 주제 명표 목표를 사용한다.</w:t>
            </w:r>
          </w:p>
          <w:p>
            <w:pPr>
              <w:spacing w:after="40" w:line="280"/>
            </w:pPr>
            <w:r>
              <w:rPr>
                <w:rFonts w:ascii="Malgun Gothic" w:eastAsia="맑은 고딕" w:hAnsi="Malgun Gothic"/>
                <w:b w:val="false"/>
                <w:bCs w:val="false"/>
                <w:sz w:val="19"/>
                <w:szCs w:val="19"/>
              </w:rPr>
              <w:t xml:space="preserve">8</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이재철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명표 목표상의 주제 외</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임의 주제(비통제 주제명)를 부여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쉽게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접근할 수 있도록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긴급회수 및 대출의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대출한 자료에 대하여 반납기일 도래전이라 할지라도 </w:t>
            </w:r>
            <w:r>
              <w:rPr>
                <w:rFonts w:ascii="Malgun Gothic" w:eastAsia="맑은 고딕" w:hAnsi="Malgun Gothic"/>
                <w:b w:val="false"/>
                <w:bCs w:val="false"/>
                <w:sz w:val="19"/>
                <w:szCs w:val="19"/>
              </w:rPr>
              <w:t xml:space="preserve">다음 각 </w:t>
            </w:r>
            <w:r>
              <w:rPr>
                <w:rFonts w:ascii="Malgun Gothic" w:eastAsia="맑은 고딕" w:hAnsi="Malgun Gothic"/>
                <w:b w:val="false"/>
                <w:bCs w:val="false"/>
                <w:sz w:val="19"/>
                <w:szCs w:val="19"/>
                <w:u w:val="single"/>
              </w:rPr>
              <w:t xml:space="preserve">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때에는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즉시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반납을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대출</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교직원의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퇴직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휴직</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교직원의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3개월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 연수</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재학생의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휴학,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졸</w:t>
            </w:r>
            <w:r>
              <w:rPr>
                <w:rFonts w:ascii="Malgun Gothic" w:eastAsia="맑은 고딕" w:hAnsi="Malgun Gothic"/>
                <w:b w:val="false"/>
                <w:bCs w:val="false"/>
                <w:sz w:val="19"/>
                <w:szCs w:val="19"/>
              </w:rPr>
              <w:t xml:space="preserve">업</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8조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5호에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30</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연</w:t>
            </w:r>
            <w:r>
              <w:rPr>
                <w:rFonts w:ascii="Malgun Gothic" w:eastAsia="맑은 고딕" w:hAnsi="Malgun Gothic"/>
                <w:b w:val="false"/>
                <w:bCs w:val="false"/>
                <w:sz w:val="19"/>
                <w:szCs w:val="19"/>
                <w:u w:val="single"/>
              </w:rPr>
              <w:t xml:space="preserve">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p>
          <w:p>
            <w:pPr>
              <w:spacing w:after="4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긴급한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발생</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관</w:t>
            </w:r>
            <w:r>
              <w:rPr>
                <w:rFonts w:ascii="Malgun Gothic" w:eastAsia="맑은 고딕" w:hAnsi="Malgun Gothic"/>
                <w:b w:val="false"/>
                <w:bCs w:val="false"/>
                <w:sz w:val="19"/>
                <w:szCs w:val="19"/>
                <w:u w:val="single"/>
              </w:rPr>
              <w:t xml:space="preserve">장이</w:t>
            </w:r>
            <w:r>
              <w:rPr>
                <w:rFonts w:ascii="Malgun Gothic" w:eastAsia="맑은 고딕" w:hAnsi="Malgun Gothic"/>
                <w:b w:val="false"/>
                <w:bCs w:val="false"/>
                <w:sz w:val="19"/>
                <w:szCs w:val="19"/>
              </w:rPr>
              <w:t xml:space="preserve"> 자료</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반납</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명할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목록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w:t>
            </w:r>
            <w:r>
              <w:rPr>
                <w:rFonts w:ascii="Malgun Gothic" w:eastAsia="맑은 고딕" w:hAnsi="Malgun Gothic"/>
                <w:b w:val="false"/>
                <w:bCs w:val="false"/>
                <w:sz w:val="19"/>
                <w:szCs w:val="19"/>
                <w:u w:val="single"/>
              </w:rPr>
              <w:t xml:space="preserve">항에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목록 작업</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단행본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형식</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KOMARC</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Format</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단행본용</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사용</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양서: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USMARC</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Format을 사용한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간행물 제본 도서 : 동서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양서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KOMARC</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Format</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간</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물용을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사용한다.</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목록이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끝난 도서(</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포함)는 청구 번호 Label 과 Bar-Code Label 부착 및 도난 방지 시스템 작동에 필요한 작</w:t>
            </w:r>
            <w:r>
              <w:rPr>
                <w:rFonts w:ascii="Malgun Gothic" w:eastAsia="맑은 고딕" w:hAnsi="Malgun Gothic"/>
                <w:b w:val="false"/>
                <w:bCs w:val="false"/>
                <w:sz w:val="19"/>
                <w:szCs w:val="19"/>
              </w:rPr>
              <w:t xml:space="preserve">업</w:t>
            </w:r>
            <w:r>
              <w:rPr>
                <w:rFonts w:ascii="Malgun Gothic" w:eastAsia="맑은 고딕" w:hAnsi="Malgun Gothic"/>
                <w:b w:val="false"/>
                <w:bCs w:val="false"/>
                <w:sz w:val="19"/>
                <w:szCs w:val="19"/>
                <w:u w:val="single"/>
              </w:rPr>
              <w:t xml:space="preserve">을 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Barcode Label을 부착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지 않</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작업이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끝난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도서는 각각</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자료 유형에 따라 참고자료실, </w:t>
            </w:r>
            <w:r>
              <w:rPr>
                <w:rFonts w:ascii="Malgun Gothic" w:eastAsia="맑은 고딕" w:hAnsi="Malgun Gothic"/>
                <w:b w:val="false"/>
                <w:bCs w:val="false"/>
                <w:sz w:val="19"/>
                <w:szCs w:val="19"/>
              </w:rPr>
              <w:t xml:space="preserve">연</w:t>
            </w:r>
            <w:r>
              <w:rPr>
                <w:rFonts w:ascii="Malgun Gothic" w:eastAsia="맑은 고딕" w:hAnsi="Malgun Gothic"/>
                <w:b w:val="false"/>
                <w:bCs w:val="false"/>
                <w:sz w:val="19"/>
                <w:szCs w:val="19"/>
                <w:u w:val="single"/>
              </w:rPr>
              <w:t xml:space="preserve">속간행물실,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일반단행본실,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기독교자료실 등 각 자료실로 인계한다.</w:t>
            </w:r>
          </w:p>
          <w:p>
            <w:pPr>
              <w:spacing w:after="2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딸림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자료는 그 도서와 같은 청구 번호를 부착</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관</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자료</w:t>
            </w:r>
            <w:r>
              <w:rPr>
                <w:rFonts w:ascii="Malgun Gothic" w:eastAsia="맑은 고딕" w:hAnsi="Malgun Gothic"/>
                <w:b w:val="false"/>
                <w:bCs w:val="false"/>
                <w:sz w:val="19"/>
                <w:szCs w:val="19"/>
                <w:u w:val="single"/>
              </w:rPr>
              <w:t xml:space="preserve">실로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인계한다.</w:t>
            </w:r>
          </w:p>
          <w:p>
            <w:pPr>
              <w:spacing w:after="20" w:line="280"/>
            </w:pPr>
            <w:r>
              <w:rPr>
                <w:rFonts w:ascii="Malgun Gothic" w:eastAsia="맑은 고딕" w:hAnsi="Malgun Gothic"/>
                <w:b w:val="false"/>
                <w:bCs w:val="false"/>
                <w:sz w:val="19"/>
                <w:szCs w:val="19"/>
                <w:u w:val="single"/>
              </w:rPr>
              <w:t xml:space="preserve">6. 비 도서 자료는 KOMARC Format과 KOMARC 기술 규칙</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준용하고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코드에 따라 처리하며 TMC에서 관리한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① CD : Compact Disc</w:t>
            </w:r>
          </w:p>
          <w:p>
            <w:pPr>
              <w:spacing w:after="20" w:line="280"/>
            </w:pPr>
            <w:r>
              <w:rPr>
                <w:rFonts w:ascii="Malgun Gothic" w:eastAsia="맑은 고딕" w:hAnsi="Malgun Gothic"/>
                <w:b w:val="false"/>
                <w:bCs w:val="false"/>
                <w:sz w:val="19"/>
                <w:szCs w:val="19"/>
                <w:u w:val="single"/>
              </w:rPr>
              <w:t xml:space="preserve">② CF : Computer File</w:t>
            </w:r>
          </w:p>
          <w:p>
            <w:pPr>
              <w:spacing w:after="20" w:line="280"/>
            </w:pPr>
            <w:r>
              <w:rPr>
                <w:rFonts w:ascii="Malgun Gothic" w:eastAsia="맑은 고딕" w:hAnsi="Malgun Gothic"/>
                <w:b w:val="false"/>
                <w:bCs w:val="false"/>
                <w:sz w:val="19"/>
                <w:szCs w:val="19"/>
                <w:u w:val="single"/>
              </w:rPr>
              <w:t xml:space="preserve">③ CT : Cassette Tape</w:t>
            </w:r>
          </w:p>
          <w:p>
            <w:pPr>
              <w:spacing w:after="20" w:line="280"/>
            </w:pPr>
            <w:r>
              <w:rPr>
                <w:rFonts w:ascii="Malgun Gothic" w:eastAsia="맑은 고딕" w:hAnsi="Malgun Gothic"/>
                <w:b w:val="false"/>
                <w:bCs w:val="false"/>
                <w:sz w:val="19"/>
                <w:szCs w:val="19"/>
                <w:u w:val="single"/>
              </w:rPr>
              <w:t xml:space="preserve">④ CTS : Cassette Tape Series</w:t>
            </w:r>
          </w:p>
          <w:p>
            <w:pPr>
              <w:spacing w:after="20" w:line="280"/>
            </w:pPr>
            <w:r>
              <w:rPr>
                <w:rFonts w:ascii="Malgun Gothic" w:eastAsia="맑은 고딕" w:hAnsi="Malgun Gothic"/>
                <w:b w:val="false"/>
                <w:bCs w:val="false"/>
                <w:sz w:val="19"/>
                <w:szCs w:val="19"/>
                <w:u w:val="single"/>
              </w:rPr>
              <w:t xml:space="preserve">⑤ LP : Laser Playing</w:t>
            </w:r>
          </w:p>
          <w:p>
            <w:pPr>
              <w:spacing w:after="20" w:line="280"/>
            </w:pPr>
            <w:r>
              <w:rPr>
                <w:rFonts w:ascii="Malgun Gothic" w:eastAsia="맑은 고딕" w:hAnsi="Malgun Gothic"/>
                <w:b w:val="false"/>
                <w:bCs w:val="false"/>
                <w:sz w:val="19"/>
                <w:szCs w:val="19"/>
                <w:u w:val="single"/>
              </w:rPr>
              <w:t xml:space="preserve">⑥ LD : Laser Disc</w:t>
            </w:r>
          </w:p>
          <w:p>
            <w:pPr>
              <w:spacing w:after="20" w:line="280"/>
            </w:pPr>
            <w:r>
              <w:rPr>
                <w:rFonts w:ascii="Malgun Gothic" w:eastAsia="맑은 고딕" w:hAnsi="Malgun Gothic"/>
                <w:b w:val="false"/>
                <w:bCs w:val="false"/>
                <w:sz w:val="19"/>
                <w:szCs w:val="19"/>
                <w:u w:val="single"/>
              </w:rPr>
              <w:t xml:space="preserve">⑦ MF : Microfiche</w:t>
            </w:r>
          </w:p>
          <w:p>
            <w:pPr>
              <w:spacing w:after="20" w:line="280"/>
            </w:pPr>
            <w:r>
              <w:rPr>
                <w:rFonts w:ascii="Malgun Gothic" w:eastAsia="맑은 고딕" w:hAnsi="Malgun Gothic"/>
                <w:b w:val="false"/>
                <w:bCs w:val="false"/>
                <w:sz w:val="19"/>
                <w:szCs w:val="19"/>
                <w:u w:val="single"/>
              </w:rPr>
              <w:t xml:space="preserve">⑧ MU : Score</w:t>
            </w:r>
          </w:p>
          <w:p>
            <w:pPr>
              <w:spacing w:after="20" w:line="280"/>
            </w:pPr>
            <w:r>
              <w:rPr>
                <w:rFonts w:ascii="Malgun Gothic" w:eastAsia="맑은 고딕" w:hAnsi="Malgun Gothic"/>
                <w:b w:val="false"/>
                <w:bCs w:val="false"/>
                <w:sz w:val="19"/>
                <w:szCs w:val="19"/>
                <w:u w:val="single"/>
              </w:rPr>
              <w:t xml:space="preserve">⑨ SL : Slide Film</w:t>
            </w:r>
          </w:p>
          <w:p>
            <w:pPr>
              <w:spacing w:after="40" w:line="280"/>
            </w:pPr>
            <w:r>
              <w:rPr>
                <w:rFonts w:ascii="Malgun Gothic" w:eastAsia="맑은 고딕" w:hAnsi="Malgun Gothic"/>
                <w:b w:val="false"/>
                <w:bCs w:val="false"/>
                <w:sz w:val="19"/>
                <w:szCs w:val="19"/>
                <w:u w:val="single"/>
              </w:rPr>
              <w:t xml:space="preserve">⑩ VC : Video Cassette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w:t>
            </w:r>
            <w:r>
              <w:rPr>
                <w:rFonts w:ascii="Malgun Gothic" w:eastAsia="맑은 고딕" w:hAnsi="Malgun Gothic"/>
                <w:b/>
                <w:bCs/>
                <w:sz w:val="19"/>
                <w:szCs w:val="19"/>
                <w:u w:val="single"/>
              </w:rPr>
              <w:t xml:space="preserve">여금지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대출</w:t>
            </w:r>
            <w:r>
              <w:rPr>
                <w:rFonts w:ascii="Malgun Gothic" w:eastAsia="맑은 고딕" w:hAnsi="Malgun Gothic"/>
                <w:b w:val="false"/>
                <w:bCs w:val="false"/>
                <w:sz w:val="19"/>
                <w:szCs w:val="19"/>
              </w:rPr>
              <w:t xml:space="preserve">자료</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타인</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여하</w:t>
            </w:r>
            <w:r>
              <w:rPr>
                <w:rFonts w:ascii="Malgun Gothic" w:eastAsia="맑은 고딕" w:hAnsi="Malgun Gothic"/>
                <w:b w:val="false"/>
                <w:bCs w:val="false"/>
                <w:sz w:val="19"/>
                <w:szCs w:val="19"/>
              </w:rPr>
              <w:t xml:space="preserve">지 </w:t>
            </w:r>
            <w:r>
              <w:rPr>
                <w:rFonts w:ascii="Malgun Gothic" w:eastAsia="맑은 고딕" w:hAnsi="Malgun Gothic"/>
                <w:b w:val="false"/>
                <w:bCs w:val="false"/>
                <w:sz w:val="19"/>
                <w:szCs w:val="19"/>
                <w:u w:val="single"/>
              </w:rPr>
              <w:t xml:space="preserve">못</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폐기 </w:t>
            </w:r>
            <w:r>
              <w:rPr>
                <w:rFonts w:ascii="Malgun Gothic" w:eastAsia="맑은 고딕" w:hAnsi="Malgun Gothic"/>
                <w:b/>
                <w:bCs/>
                <w:sz w:val="19"/>
                <w:szCs w:val="19"/>
              </w:rPr>
              <w:t xml:space="preserve">대</w:t>
            </w:r>
            <w:r>
              <w:rPr>
                <w:rFonts w:ascii="Malgun Gothic" w:eastAsia="맑은 고딕" w:hAnsi="Malgun Gothic"/>
                <w:b/>
                <w:bCs/>
                <w:sz w:val="19"/>
                <w:szCs w:val="19"/>
                <w:u w:val="single"/>
              </w:rPr>
              <w:t xml:space="preserve">상 자료 폐기 처리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자료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평가 및 이용도 등</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 폐기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상으로 추출된 도서들은 해당 등록 번호 기록 후 서</w:t>
            </w:r>
            <w:r>
              <w:rPr>
                <w:rFonts w:ascii="Malgun Gothic" w:eastAsia="맑은 고딕" w:hAnsi="Malgun Gothic"/>
                <w:b w:val="false"/>
                <w:bCs w:val="false"/>
                <w:sz w:val="19"/>
                <w:szCs w:val="19"/>
              </w:rPr>
              <w:t xml:space="preserve">지 </w:t>
            </w:r>
            <w:r>
              <w:rPr>
                <w:rFonts w:ascii="Malgun Gothic" w:eastAsia="맑은 고딕" w:hAnsi="Malgun Gothic"/>
                <w:b w:val="false"/>
                <w:bCs w:val="false"/>
                <w:sz w:val="19"/>
                <w:szCs w:val="19"/>
                <w:u w:val="single"/>
              </w:rPr>
              <w:t xml:space="preserve">데이터베이스를 삭제하고 “消”자 날인하여 폐기 처분</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연체자</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처</w:t>
            </w:r>
            <w:r>
              <w:rPr>
                <w:rFonts w:ascii="Malgun Gothic" w:eastAsia="맑은 고딕" w:hAnsi="Malgun Gothic"/>
                <w:b/>
                <w:bCs/>
                <w:sz w:val="19"/>
                <w:szCs w:val="19"/>
              </w:rPr>
              <w:t xml:space="preserve">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①대출자료의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반납기간이 경과</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여도 반납하지 아니할 경우</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그 자료를 반납할 때까지 이용을 금지하며, 연체 책수 × 연체일수 만큼 대출을 금지한다.</w:t>
            </w:r>
          </w:p>
          <w:p>
            <w:pPr>
              <w:spacing w:after="20" w:line="280"/>
            </w:pPr>
            <w:r>
              <w:rPr>
                <w:rFonts w:ascii="Malgun Gothic" w:eastAsia="맑은 고딕" w:hAnsi="Malgun Gothic"/>
                <w:b w:val="false"/>
                <w:bCs w:val="false"/>
                <w:sz w:val="19"/>
                <w:szCs w:val="19"/>
                <w:u w:val="single"/>
              </w:rPr>
              <w:t xml:space="preserve">②장기연체(120일 이상 도서 미반납)학생의 경우 도서관 시</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세칙에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 관리하고 분실한 도</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제21조에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의하여 변상하여야 한다 .</w:t>
            </w:r>
          </w:p>
          <w:p>
            <w:pPr>
              <w:spacing w:after="20" w:line="280"/>
            </w:pPr>
            <w:r>
              <w:rPr>
                <w:rFonts w:ascii="Malgun Gothic" w:eastAsia="맑은 고딕" w:hAnsi="Malgun Gothic"/>
                <w:b w:val="false"/>
                <w:bCs w:val="false"/>
                <w:sz w:val="19"/>
                <w:szCs w:val="19"/>
                <w:u w:val="single"/>
              </w:rPr>
              <w:t xml:space="preserve">③본교 교직원 및 재단관계 직원의 휴직, 정직, 퇴직 시</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부서장이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도서관장에게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통보하여야 한</w:t>
            </w:r>
            <w:r>
              <w:rPr>
                <w:rFonts w:ascii="Malgun Gothic" w:eastAsia="맑은 고딕" w:hAnsi="Malgun Gothic"/>
                <w:b w:val="false"/>
                <w:bCs w:val="false"/>
                <w:sz w:val="19"/>
                <w:szCs w:val="19"/>
              </w:rPr>
              <w:t xml:space="preserve">다. </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 자료</w:t>
            </w:r>
            <w:r>
              <w:rPr>
                <w:rFonts w:ascii="Malgun Gothic" w:eastAsia="맑은 고딕" w:hAnsi="Malgun Gothic"/>
                <w:b w:val="false"/>
                <w:bCs w:val="false"/>
                <w:sz w:val="19"/>
                <w:szCs w:val="19"/>
                <w:u w:val="single"/>
              </w:rPr>
              <w:t xml:space="preserve">의 연체기간은 180일을 초과할 수 없으며, 분실한 도서</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제21조에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w:t>
            </w:r>
            <w:r>
              <w:rPr>
                <w:rFonts w:ascii="Malgun Gothic" w:eastAsia="맑은 고딕" w:hAnsi="Malgun Gothic"/>
                <w:b w:val="false"/>
                <w:bCs w:val="false"/>
                <w:sz w:val="19"/>
                <w:szCs w:val="19"/>
              </w:rPr>
              <w:t xml:space="preserve">상</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④재학생인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 수강신청 접수 및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증명발급을 보류할 수 있다.</w:t>
            </w:r>
          </w:p>
          <w:p>
            <w:pPr>
              <w:spacing w:after="20" w:line="280"/>
            </w:pPr>
            <w:r>
              <w:rPr>
                <w:rFonts w:ascii="Malgun Gothic" w:eastAsia="맑은 고딕" w:hAnsi="Malgun Gothic"/>
                <w:b w:val="false"/>
                <w:bCs w:val="false"/>
                <w:sz w:val="19"/>
                <w:szCs w:val="19"/>
                <w:u w:val="single"/>
              </w:rPr>
              <w:t xml:space="preserve">⑤졸업생, 휴학생, 제적생 등인 경우 제 증서의 교부 또는 제 증명서의 발급을 중지할 수 있다.</w:t>
            </w:r>
          </w:p>
          <w:p>
            <w:pPr>
              <w:spacing w:after="40" w:line="280"/>
            </w:pPr>
            <w:r>
              <w:rPr>
                <w:rFonts w:ascii="Malgun Gothic" w:eastAsia="맑은 고딕" w:hAnsi="Malgun Gothic"/>
                <w:b w:val="false"/>
                <w:bCs w:val="false"/>
                <w:sz w:val="19"/>
                <w:szCs w:val="19"/>
                <w:u w:val="single"/>
              </w:rPr>
              <w:t xml:space="preserve">⑥제8조 5호에 해당하는 자는 도서관 이용자격을 박탈하고 해당 기관장에게 그 사실을 통보</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서고</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관</w:t>
            </w:r>
            <w:r>
              <w:rPr>
                <w:rFonts w:ascii="Malgun Gothic" w:eastAsia="맑은 고딕" w:hAnsi="Malgun Gothic"/>
                <w:b/>
                <w:bCs/>
                <w:sz w:val="19"/>
                <w:szCs w:val="19"/>
              </w:rPr>
              <w:t xml:space="preserve">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개가제로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청구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번호순</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유지</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위해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힘쓴</w:t>
            </w:r>
            <w:r>
              <w:rPr>
                <w:rFonts w:ascii="Malgun Gothic" w:eastAsia="맑은 고딕" w:hAnsi="Malgun Gothic"/>
                <w:b w:val="false"/>
                <w:bCs w:val="false"/>
                <w:sz w:val="19"/>
                <w:szCs w:val="19"/>
              </w:rPr>
              <w:t xml:space="preserve">다. </w:t>
            </w:r>
            <w:r>
              <w:rPr>
                <w:rFonts w:ascii="Malgun Gothic" w:eastAsia="맑은 고딕" w:hAnsi="Malgun Gothic"/>
                <w:b w:val="false"/>
                <w:bCs w:val="false"/>
                <w:sz w:val="19"/>
                <w:szCs w:val="19"/>
                <w:u w:val="single"/>
              </w:rPr>
              <w:t xml:space="preserve">TMC</w:t>
            </w:r>
            <w:r>
              <w:rPr>
                <w:rFonts w:ascii="Malgun Gothic" w:eastAsia="맑은 고딕" w:hAnsi="Malgun Gothic"/>
                <w:b w:val="false"/>
                <w:bCs w:val="false"/>
                <w:sz w:val="19"/>
                <w:szCs w:val="19"/>
              </w:rPr>
              <w:t xml:space="preserve"> 자료</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자료</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특성</w:t>
            </w:r>
            <w:r>
              <w:rPr>
                <w:rFonts w:ascii="Malgun Gothic" w:eastAsia="맑은 고딕" w:hAnsi="Malgun Gothic"/>
                <w:b w:val="false"/>
                <w:bCs w:val="false"/>
                <w:sz w:val="19"/>
                <w:szCs w:val="19"/>
              </w:rPr>
              <w:t xml:space="preserve">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폐가</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변상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①자료의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훼손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분실</w:t>
            </w:r>
            <w:r>
              <w:rPr>
                <w:rFonts w:ascii="Malgun Gothic" w:eastAsia="맑은 고딕" w:hAnsi="Malgun Gothic"/>
                <w:b w:val="false"/>
                <w:bCs w:val="false"/>
                <w:sz w:val="19"/>
                <w:szCs w:val="19"/>
              </w:rPr>
              <w:t xml:space="preserve">시 </w:t>
            </w:r>
            <w:r>
              <w:rPr>
                <w:rFonts w:ascii="Malgun Gothic" w:eastAsia="맑은 고딕" w:hAnsi="Malgun Gothic"/>
                <w:b w:val="false"/>
                <w:bCs w:val="false"/>
                <w:sz w:val="19"/>
                <w:szCs w:val="19"/>
                <w:u w:val="single"/>
              </w:rPr>
              <w:t xml:space="preserve">신고</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여야 하며 , 신</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일로부터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1개월</w:t>
            </w:r>
            <w:r>
              <w:rPr>
                <w:rFonts w:ascii="Malgun Gothic" w:eastAsia="맑은 고딕" w:hAnsi="Malgun Gothic"/>
                <w:b w:val="false"/>
                <w:bCs w:val="false"/>
                <w:sz w:val="19"/>
                <w:szCs w:val="19"/>
              </w:rPr>
              <w:t xml:space="preserve"> 이</w:t>
            </w:r>
            <w:r>
              <w:rPr>
                <w:rFonts w:ascii="Malgun Gothic" w:eastAsia="맑은 고딕" w:hAnsi="Malgun Gothic"/>
                <w:b w:val="false"/>
                <w:bCs w:val="false"/>
                <w:sz w:val="19"/>
                <w:szCs w:val="19"/>
                <w:u w:val="single"/>
              </w:rPr>
              <w:t xml:space="preserve">내에 동일한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료로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변상하여야 한다. 단, 도서</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이 지정한 유사도</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변상할 수 있다.</w:t>
            </w:r>
          </w:p>
          <w:p>
            <w:pPr>
              <w:spacing w:after="20" w:line="280"/>
            </w:pPr>
            <w:r>
              <w:rPr>
                <w:rFonts w:ascii="Malgun Gothic" w:eastAsia="맑은 고딕" w:hAnsi="Malgun Gothic"/>
                <w:b w:val="false"/>
                <w:bCs w:val="false"/>
                <w:sz w:val="19"/>
                <w:szCs w:val="19"/>
                <w:u w:val="single"/>
              </w:rPr>
              <w:t xml:space="preserve">②동일한 자료의 변상</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 불가</w:t>
            </w:r>
            <w:r>
              <w:rPr>
                <w:rFonts w:ascii="Malgun Gothic" w:eastAsia="맑은 고딕" w:hAnsi="Malgun Gothic"/>
                <w:b w:val="false"/>
                <w:bCs w:val="false"/>
                <w:sz w:val="19"/>
                <w:szCs w:val="19"/>
              </w:rPr>
              <w:t xml:space="preserve">할 </w:t>
            </w:r>
            <w:r>
              <w:rPr>
                <w:rFonts w:ascii="Malgun Gothic" w:eastAsia="맑은 고딕" w:hAnsi="Malgun Gothic"/>
                <w:b w:val="false"/>
                <w:bCs w:val="false"/>
                <w:sz w:val="19"/>
                <w:szCs w:val="19"/>
                <w:u w:val="single"/>
              </w:rPr>
              <w:t xml:space="preserve">시는 다음과 같이 변상할 </w:t>
            </w:r>
            <w:r>
              <w:rPr>
                <w:rFonts w:ascii="Malgun Gothic" w:eastAsia="맑은 고딕" w:hAnsi="Malgun Gothic"/>
                <w:b w:val="false"/>
                <w:bCs w:val="false"/>
                <w:sz w:val="19"/>
                <w:szCs w:val="19"/>
              </w:rPr>
              <w:t xml:space="preserve">수 있</w:t>
            </w:r>
            <w:r>
              <w:rPr>
                <w:rFonts w:ascii="Malgun Gothic" w:eastAsia="맑은 고딕" w:hAnsi="Malgun Gothic"/>
                <w:b w:val="false"/>
                <w:bCs w:val="false"/>
                <w:sz w:val="19"/>
                <w:szCs w:val="19"/>
                <w:u w:val="single"/>
              </w:rPr>
              <w:t xml:space="preserve">다 .</w:t>
            </w:r>
          </w:p>
          <w:p>
            <w:pPr>
              <w:spacing w:after="20" w:line="280"/>
            </w:pPr>
            <w:r>
              <w:rPr>
                <w:rFonts w:ascii="Malgun Gothic" w:eastAsia="맑은 고딕" w:hAnsi="Malgun Gothic"/>
                <w:b w:val="false"/>
                <w:bCs w:val="false"/>
                <w:sz w:val="19"/>
                <w:szCs w:val="19"/>
                <w:u w:val="single"/>
              </w:rPr>
              <w:t xml:space="preserve">1. 발행년</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경과가 5년 미만인 경우 정가의 1.5배의 현금으로 변상</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2. 가격산정이 모호한 경우 시행세칙에 따른다.</w:t>
            </w:r>
          </w:p>
          <w:p>
            <w:pPr>
              <w:spacing w:after="40" w:line="280"/>
            </w:pPr>
            <w:r>
              <w:rPr>
                <w:rFonts w:ascii="Malgun Gothic" w:eastAsia="맑은 고딕" w:hAnsi="Malgun Gothic"/>
                <w:b w:val="false"/>
                <w:bCs w:val="false"/>
                <w:sz w:val="19"/>
                <w:szCs w:val="19"/>
                <w:u w:val="single"/>
              </w:rPr>
              <w:t xml:space="preserve">③기타 기물을 훼손 또는 도난행위를 한 경우에도 동일한 기물로 변상하여야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지정 도서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특정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교과목과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관련한 도서</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대출을 일</w:t>
            </w:r>
            <w:r>
              <w:rPr>
                <w:rFonts w:ascii="Malgun Gothic" w:eastAsia="맑은 고딕" w:hAnsi="Malgun Gothic"/>
                <w:b w:val="false"/>
                <w:bCs w:val="false"/>
                <w:sz w:val="19"/>
                <w:szCs w:val="19"/>
              </w:rPr>
              <w:t xml:space="preserve">시 </w:t>
            </w:r>
            <w:r>
              <w:rPr>
                <w:rFonts w:ascii="Malgun Gothic" w:eastAsia="맑은 고딕" w:hAnsi="Malgun Gothic"/>
                <w:b w:val="false"/>
                <w:bCs w:val="false"/>
                <w:sz w:val="19"/>
                <w:szCs w:val="19"/>
                <w:u w:val="single"/>
              </w:rPr>
              <w:t xml:space="preserve">중단</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이</w:t>
            </w:r>
            <w:r>
              <w:rPr>
                <w:rFonts w:ascii="Malgun Gothic" w:eastAsia="맑은 고딕" w:hAnsi="Malgun Gothic"/>
                <w:b w:val="false"/>
                <w:bCs w:val="false"/>
                <w:sz w:val="19"/>
                <w:szCs w:val="19"/>
                <w:u w:val="single"/>
              </w:rPr>
              <w:t xml:space="preserve">용</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내에</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용</w:t>
            </w:r>
            <w:r>
              <w:rPr>
                <w:rFonts w:ascii="Malgun Gothic" w:eastAsia="맑은 고딕" w:hAnsi="Malgun Gothic"/>
                <w:b w:val="false"/>
                <w:bCs w:val="false"/>
                <w:sz w:val="19"/>
                <w:szCs w:val="19"/>
              </w:rPr>
              <w:t xml:space="preserve">할 </w:t>
            </w:r>
            <w:r>
              <w:rPr>
                <w:rFonts w:ascii="Malgun Gothic" w:eastAsia="맑은 고딕" w:hAnsi="Malgun Gothic"/>
                <w:b w:val="false"/>
                <w:bCs w:val="false"/>
                <w:sz w:val="19"/>
                <w:szCs w:val="19"/>
              </w:rPr>
              <w:t xml:space="preserve">수 있</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이용불량자에 대한 조치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①자료의 무단반출이나 절취 등 본 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위반한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자는 파손자료 시가의 4배</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변상</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6개월간 도</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관 이용을 금</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학과장에게 통고하여 학생지도위원회에 회부한다.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용규정을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준수하지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자에 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여는 </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서관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이용을 제</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하며, 수강신청, 복학원서, 휴학원서, 제 증명서 발급 및 제 급여금 지급보류 등을 교무처장과 사무처장에게 요청 할 수 있</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인벤토리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기적으로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데</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터베이스와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실물의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불일치를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최소화</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온라인 </w:t>
            </w:r>
            <w:r>
              <w:rPr>
                <w:rFonts w:ascii="Malgun Gothic" w:eastAsia="맑은 고딕" w:hAnsi="Malgun Gothic"/>
                <w:b/>
                <w:bCs/>
                <w:sz w:val="19"/>
                <w:szCs w:val="19"/>
              </w:rPr>
              <w:t xml:space="preserve">이</w:t>
            </w:r>
            <w:r>
              <w:rPr>
                <w:rFonts w:ascii="Malgun Gothic" w:eastAsia="맑은 고딕" w:hAnsi="Malgun Gothic"/>
                <w:b/>
                <w:bCs/>
                <w:sz w:val="19"/>
                <w:szCs w:val="19"/>
                <w:u w:val="single"/>
              </w:rPr>
              <w:t xml:space="preserve">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도서관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온라인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서비스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신</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ID</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Password를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타인에게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양</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도용하는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 및 자</w:t>
            </w:r>
            <w:r>
              <w:rPr>
                <w:rFonts w:ascii="Malgun Gothic" w:eastAsia="맑은 고딕" w:hAnsi="Malgun Gothic"/>
                <w:b w:val="false"/>
                <w:bCs w:val="false"/>
                <w:sz w:val="19"/>
                <w:szCs w:val="19"/>
              </w:rPr>
              <w:t xml:space="preserve">료</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무단복사,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전송하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온라인서비스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이용을 제</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할 수 있</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폐기/</w:t>
            </w:r>
            <w:r>
              <w:rPr>
                <w:rFonts w:ascii="Malgun Gothic" w:eastAsia="맑은 고딕" w:hAnsi="Malgun Gothic"/>
                <w:b/>
                <w:bCs/>
                <w:sz w:val="19"/>
                <w:szCs w:val="19"/>
              </w:rPr>
              <w:t xml:space="preserve">이</w:t>
            </w:r>
            <w:r>
              <w:rPr>
                <w:rFonts w:ascii="Malgun Gothic" w:eastAsia="맑은 고딕" w:hAnsi="Malgun Gothic"/>
                <w:b/>
                <w:bCs/>
                <w:sz w:val="19"/>
                <w:szCs w:val="19"/>
                <w:u w:val="single"/>
              </w:rPr>
              <w:t xml:space="preserve">실 자료 추출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한정된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공간을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감안하여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내용과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질에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부적합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추출</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료</w:t>
            </w:r>
            <w:r>
              <w:rPr>
                <w:rFonts w:ascii="Malgun Gothic" w:eastAsia="맑은 고딕" w:hAnsi="Malgun Gothic"/>
                <w:b w:val="false"/>
                <w:bCs w:val="false"/>
                <w:sz w:val="19"/>
                <w:szCs w:val="19"/>
                <w:u w:val="single"/>
              </w:rPr>
              <w:t xml:space="preserve">실로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폐기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의뢰</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훼손 자료 추출 및 처리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훼손된 자료는 추출하여 수선하고 수선이 불가능한 자료는 재 구입 의뢰한다.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교양 타이틀 선정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특정 학과에 국한되지 않는 교양 저널은 도서관에서 선정한다. 이 때, 단행본 예산과의 안배를 고려한다.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 타이틀 추천 및 추천 의뢰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전공 저널은 각 학과에서 추천하는 타이틀을 우선하여 구독하되 각 학과별 예산의 범위 안에서 시행한다.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자료의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제적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다음 사유</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 해당되는 장</w:t>
            </w:r>
            <w:r>
              <w:rPr>
                <w:rFonts w:ascii="Malgun Gothic" w:eastAsia="맑은 고딕" w:hAnsi="Malgun Gothic"/>
                <w:b w:val="false"/>
                <w:bCs w:val="false"/>
                <w:sz w:val="19"/>
                <w:szCs w:val="19"/>
              </w:rPr>
              <w:t xml:space="preserve">서 </w:t>
            </w:r>
            <w:r>
              <w:rPr>
                <w:rFonts w:ascii="Malgun Gothic" w:eastAsia="맑은 고딕" w:hAnsi="Malgun Gothic"/>
                <w:b w:val="false"/>
                <w:bCs w:val="false"/>
                <w:sz w:val="19"/>
                <w:szCs w:val="19"/>
                <w:u w:val="single"/>
              </w:rPr>
              <w:t xml:space="preserve">및 자료는 총장의 재가를 얻어 폐기 및 제적</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할 수 있다.</w:t>
            </w:r>
          </w:p>
          <w:p>
            <w:pPr>
              <w:spacing w:after="20" w:line="280"/>
            </w:pPr>
            <w:r>
              <w:rPr>
                <w:rFonts w:ascii="Malgun Gothic" w:eastAsia="맑은 고딕" w:hAnsi="Malgun Gothic"/>
                <w:b w:val="false"/>
                <w:bCs w:val="false"/>
                <w:sz w:val="19"/>
                <w:szCs w:val="19"/>
                <w:u w:val="single"/>
              </w:rPr>
              <w:t xml:space="preserve">1. 화재 및 기타 재해로 인</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소실, 망실된 자료</w:t>
            </w:r>
          </w:p>
          <w:p>
            <w:pPr>
              <w:spacing w:after="20" w:line="280"/>
            </w:pPr>
            <w:r>
              <w:rPr>
                <w:rFonts w:ascii="Malgun Gothic" w:eastAsia="맑은 고딕" w:hAnsi="Malgun Gothic"/>
                <w:b w:val="false"/>
                <w:bCs w:val="false"/>
                <w:sz w:val="19"/>
                <w:szCs w:val="19"/>
                <w:u w:val="single"/>
              </w:rPr>
              <w:t xml:space="preserve">2. 자체 분실, 오손, 낙장 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파손이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심하여 자료이용이 불</w:t>
            </w:r>
            <w:r>
              <w:rPr>
                <w:rFonts w:ascii="Malgun Gothic" w:eastAsia="맑은 고딕" w:hAnsi="Malgun Gothic"/>
                <w:b w:val="false"/>
                <w:bCs w:val="false"/>
                <w:sz w:val="19"/>
                <w:szCs w:val="19"/>
              </w:rPr>
              <w:t xml:space="preserve">가</w:t>
            </w:r>
            <w:r>
              <w:rPr>
                <w:rFonts w:ascii="Malgun Gothic" w:eastAsia="맑은 고딕" w:hAnsi="Malgun Gothic"/>
                <w:b w:val="false"/>
                <w:bCs w:val="false"/>
                <w:sz w:val="19"/>
                <w:szCs w:val="19"/>
                <w:u w:val="single"/>
              </w:rPr>
              <w:t xml:space="preserve">능한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법령이나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학설의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신설로 인하여 이</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u w:val="single"/>
              </w:rPr>
              <w:t xml:space="preserve">가치가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w:t>
            </w:r>
          </w:p>
          <w:p>
            <w:pPr>
              <w:spacing w:after="20" w:line="280"/>
            </w:pPr>
            <w:r>
              <w:rPr>
                <w:rFonts w:ascii="Malgun Gothic" w:eastAsia="맑은 고딕" w:hAnsi="Malgun Gothic"/>
                <w:b w:val="false"/>
                <w:bCs w:val="false"/>
                <w:sz w:val="19"/>
                <w:szCs w:val="19"/>
                <w:u w:val="single"/>
              </w:rPr>
              <w:t xml:space="preserve">4. 출</w:t>
            </w:r>
            <w:r>
              <w:rPr>
                <w:rFonts w:ascii="Malgun Gothic" w:eastAsia="맑은 고딕" w:hAnsi="Malgun Gothic"/>
                <w:b w:val="false"/>
                <w:bCs w:val="false"/>
                <w:sz w:val="19"/>
                <w:szCs w:val="19"/>
              </w:rPr>
              <w:t xml:space="preserve">간</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오래되어 이용가치가 없는 자료</w:t>
            </w:r>
          </w:p>
          <w:p>
            <w:pPr>
              <w:spacing w:after="40" w:line="280"/>
            </w:pPr>
            <w:r>
              <w:rPr>
                <w:rFonts w:ascii="Malgun Gothic" w:eastAsia="맑은 고딕" w:hAnsi="Malgun Gothic"/>
                <w:b w:val="false"/>
                <w:bCs w:val="false"/>
                <w:sz w:val="19"/>
                <w:szCs w:val="19"/>
                <w:u w:val="single"/>
              </w:rPr>
              <w:t xml:space="preserve">5. 장기연체로 인</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회수불능의 자료와 대출자의 실종, 사망 등으로 회수 불가능한 자료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학회</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가입, 유지, 탈회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학과</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서 </w:t>
            </w:r>
            <w:r>
              <w:rPr>
                <w:rFonts w:ascii="Malgun Gothic" w:eastAsia="맑은 고딕" w:hAnsi="Malgun Gothic"/>
                <w:b w:val="false"/>
                <w:bCs w:val="false"/>
                <w:sz w:val="19"/>
                <w:szCs w:val="19"/>
                <w:u w:val="single"/>
              </w:rPr>
              <w:t xml:space="preserve">구독</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요청</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학회지</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학회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가</w:t>
            </w:r>
            <w:r>
              <w:rPr>
                <w:rFonts w:ascii="Malgun Gothic" w:eastAsia="맑은 고딕" w:hAnsi="Malgun Gothic"/>
                <w:b w:val="false"/>
                <w:bCs w:val="false"/>
                <w:sz w:val="19"/>
                <w:szCs w:val="19"/>
                <w:u w:val="single"/>
              </w:rPr>
              <w:t xml:space="preserve">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유지를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구독하며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간</w:t>
            </w:r>
            <w:r>
              <w:rPr>
                <w:rFonts w:ascii="Malgun Gothic" w:eastAsia="맑은 고딕" w:hAnsi="Malgun Gothic"/>
                <w:b w:val="false"/>
                <w:bCs w:val="false"/>
                <w:sz w:val="19"/>
                <w:szCs w:val="19"/>
                <w:u w:val="single"/>
              </w:rPr>
              <w:t xml:space="preserve">행물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예산에서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집행</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위원회</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학술자료 선정 및 </w:t>
            </w:r>
            <w:r>
              <w:rPr>
                <w:rFonts w:ascii="Malgun Gothic" w:eastAsia="맑은 고딕" w:hAnsi="Malgun Gothic"/>
                <w:b w:val="false"/>
                <w:bCs w:val="false"/>
                <w:sz w:val="19"/>
                <w:szCs w:val="19"/>
              </w:rPr>
              <w:t xml:space="preserve">구</w:t>
            </w:r>
            <w:r>
              <w:rPr>
                <w:rFonts w:ascii="Malgun Gothic" w:eastAsia="맑은 고딕" w:hAnsi="Malgun Gothic"/>
                <w:b w:val="false"/>
                <w:bCs w:val="false"/>
                <w:sz w:val="19"/>
                <w:szCs w:val="19"/>
                <w:u w:val="single"/>
              </w:rPr>
              <w:t xml:space="preserve">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도서구입예산에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관하여는 '도서구입 예산위원회'를 구성하여 운영할 수 있다.  그 외의 운영</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중요사항을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협의 자문하기 위해 중앙</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서관운영위원회</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구성</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운영할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도서관장은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당연직 의장이 되며, 임기 중이라도 필요</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 의장의 요청</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변경할 수 있</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이용</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실태 체크 및 선별에의 반영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구</w:t>
            </w:r>
            <w:r>
              <w:rPr>
                <w:rFonts w:ascii="Malgun Gothic" w:eastAsia="맑은 고딕" w:hAnsi="Malgun Gothic"/>
                <w:b w:val="false"/>
                <w:bCs w:val="false"/>
                <w:sz w:val="19"/>
                <w:szCs w:val="19"/>
                <w:u w:val="single"/>
              </w:rPr>
              <w:t xml:space="preserve">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저널들</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빈</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체크</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검토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반영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시행세칙의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운영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명시되지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w:t>
            </w:r>
            <w:r>
              <w:rPr>
                <w:rFonts w:ascii="Malgun Gothic" w:eastAsia="맑은 고딕" w:hAnsi="Malgun Gothic"/>
                <w:b w:val="false"/>
                <w:bCs w:val="false"/>
                <w:sz w:val="19"/>
                <w:szCs w:val="19"/>
              </w:rPr>
              <w:t xml:space="preserve">체</w:t>
            </w:r>
            <w:r>
              <w:rPr>
                <w:rFonts w:ascii="Malgun Gothic" w:eastAsia="맑은 고딕" w:hAnsi="Malgun Gothic"/>
                <w:b w:val="false"/>
                <w:bCs w:val="false"/>
                <w:sz w:val="19"/>
                <w:szCs w:val="19"/>
                <w:u w:val="single"/>
              </w:rPr>
              <w:t xml:space="preserve">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내용은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따</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세칙을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운영하</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입수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체크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구독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저널의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간기별로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입수 상황을 </w:t>
            </w:r>
            <w:r>
              <w:rPr>
                <w:rFonts w:ascii="Malgun Gothic" w:eastAsia="맑은 고딕" w:hAnsi="Malgun Gothic"/>
                <w:b w:val="false"/>
                <w:bCs w:val="false"/>
                <w:sz w:val="19"/>
                <w:szCs w:val="19"/>
              </w:rPr>
              <w:t xml:space="preserve">체</w:t>
            </w:r>
            <w:r>
              <w:rPr>
                <w:rFonts w:ascii="Malgun Gothic" w:eastAsia="맑은 고딕" w:hAnsi="Malgun Gothic"/>
                <w:b w:val="false"/>
                <w:bCs w:val="false"/>
                <w:sz w:val="19"/>
                <w:szCs w:val="19"/>
                <w:u w:val="single"/>
              </w:rPr>
              <w:t xml:space="preserve">크한다.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대행사를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통한 입수일 경우 간기에 </w:t>
            </w:r>
            <w:r>
              <w:rPr>
                <w:rFonts w:ascii="Malgun Gothic" w:eastAsia="맑은 고딕" w:hAnsi="Malgun Gothic"/>
                <w:b w:val="false"/>
                <w:bCs w:val="false"/>
                <w:sz w:val="19"/>
                <w:szCs w:val="19"/>
              </w:rPr>
              <w:t xml:space="preserve">따</w:t>
            </w:r>
            <w:r>
              <w:rPr>
                <w:rFonts w:ascii="Malgun Gothic" w:eastAsia="맑은 고딕" w:hAnsi="Malgun Gothic"/>
                <w:b w:val="false"/>
                <w:bCs w:val="false"/>
                <w:sz w:val="19"/>
                <w:szCs w:val="19"/>
                <w:u w:val="single"/>
              </w:rPr>
              <w:t xml:space="preserve">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입수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도 등의 신용도를 평가</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차</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계약에 반영</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클레임 처리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정한 시기에 입수되지 않은 타이틀은 간기별 주기에 따라 미 입수 목록을 해당 업체에 통보하여 계약 이행을 독촉한다.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미 입수 저널 구독료 정산 처리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정한 기간 내에 입수가 완료되지 않은 자료는 기간 종료 시점에서 구독료를 정산 처리하여 환수한다.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자료별 보존 수준 결정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구독 저널별 가치 정도를 평가하여 보존 연한 및 기간을 정하고 이에 따라 처리한다.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제본 처리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시간 저널 중 영구 보존 타이틀은 적정 기간별로 제본처리를 하여 서고에 배열한다.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서고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연속 간행물 제본 도서는 개가제로 운영하며, 청구 번호순에 따른 배열이 유지되도록 관리한다.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참고 봉사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참고 사서로 하여금 이용자들의 정보 자원 이용을 조력(guidance)하도록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이용자 교육</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정기적인 이용자 교육을 실시하여 이용자들로 하여금 일반적인 도서관 이용에 필요한 지식을 갖추도록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SDI 서비스</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연구자별 프로파일에 따라 분야별 연구 정보와 목차 속보 등을 발송한다.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직간접 보유 정보 자원 안내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자관 보유 자료뿐만 아니라 온라인 상 으로 입수 가능한 정보 자원에의 접근을 위한 교육 또는 안내를 적극적으로 시행한다.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상호대차 ILL</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타 도서관과의 협력을 강화하고 상호 대차를 추진하여 자관 비 보유 자료에 대한 상호 대차 서비스를 시행한다.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원문조달 DD</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On/Off-line 상의 원문 복사 서비스를 적극 시행한다.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대출 및 반납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다음 각 항에 따라 대출 및 반납 업무를 시행한다.</w:t>
            </w:r>
          </w:p>
          <w:p>
            <w:pPr>
              <w:spacing w:after="20" w:line="280"/>
            </w:pPr>
            <w:r>
              <w:rPr>
                <w:rFonts w:ascii="Malgun Gothic" w:eastAsia="맑은 고딕" w:hAnsi="Malgun Gothic"/>
                <w:b w:val="false"/>
                <w:bCs w:val="false"/>
                <w:sz w:val="19"/>
                <w:szCs w:val="19"/>
                <w:u w:val="single"/>
              </w:rPr>
              <w:t xml:space="preserve">1. 대출 도서 책 수의 제한 및 대출 기간</w:t>
            </w:r>
          </w:p>
          <w:p>
            <w:pPr>
              <w:spacing w:after="20" w:line="280"/>
            </w:pPr>
            <w:r>
              <w:rPr>
                <w:rFonts w:ascii="Malgun Gothic" w:eastAsia="맑은 고딕" w:hAnsi="Malgun Gothic"/>
                <w:b w:val="false"/>
                <w:bCs w:val="false"/>
                <w:sz w:val="19"/>
                <w:szCs w:val="19"/>
                <w:u w:val="single"/>
              </w:rPr>
              <w:t xml:space="preserve">① 학부 학생: 5책, 7일</w:t>
            </w:r>
          </w:p>
          <w:p>
            <w:pPr>
              <w:spacing w:after="20" w:line="280"/>
            </w:pPr>
            <w:r>
              <w:rPr>
                <w:rFonts w:ascii="Malgun Gothic" w:eastAsia="맑은 고딕" w:hAnsi="Malgun Gothic"/>
                <w:b w:val="false"/>
                <w:bCs w:val="false"/>
                <w:sz w:val="19"/>
                <w:szCs w:val="19"/>
                <w:u w:val="single"/>
              </w:rPr>
              <w:t xml:space="preserve">② 대학원생: 10책 14일</w:t>
            </w:r>
          </w:p>
          <w:p>
            <w:pPr>
              <w:spacing w:after="20" w:line="280"/>
            </w:pPr>
            <w:r>
              <w:rPr>
                <w:rFonts w:ascii="Malgun Gothic" w:eastAsia="맑은 고딕" w:hAnsi="Malgun Gothic"/>
                <w:b w:val="false"/>
                <w:bCs w:val="false"/>
                <w:sz w:val="19"/>
                <w:szCs w:val="19"/>
                <w:u w:val="single"/>
              </w:rPr>
              <w:t xml:space="preserve">③ 시간 강사, 조교: 10책 14일</w:t>
            </w:r>
          </w:p>
          <w:p>
            <w:pPr>
              <w:spacing w:after="20" w:line="280"/>
            </w:pPr>
            <w:r>
              <w:rPr>
                <w:rFonts w:ascii="Malgun Gothic" w:eastAsia="맑은 고딕" w:hAnsi="Malgun Gothic"/>
                <w:b w:val="false"/>
                <w:bCs w:val="false"/>
                <w:sz w:val="19"/>
                <w:szCs w:val="19"/>
                <w:u w:val="single"/>
              </w:rPr>
              <w:t xml:space="preserve">④ 특별: 5책 7일</w:t>
            </w:r>
          </w:p>
          <w:p>
            <w:pPr>
              <w:spacing w:after="20" w:line="280"/>
            </w:pPr>
            <w:r>
              <w:rPr>
                <w:rFonts w:ascii="Malgun Gothic" w:eastAsia="맑은 고딕" w:hAnsi="Malgun Gothic"/>
                <w:b w:val="false"/>
                <w:bCs w:val="false"/>
                <w:sz w:val="19"/>
                <w:szCs w:val="19"/>
                <w:u w:val="single"/>
              </w:rPr>
              <w:t xml:space="preserve">⑤교수: 20책 180일</w:t>
            </w:r>
          </w:p>
          <w:p>
            <w:pPr>
              <w:spacing w:after="20" w:line="280"/>
            </w:pPr>
            <w:r>
              <w:rPr>
                <w:rFonts w:ascii="Malgun Gothic" w:eastAsia="맑은 고딕" w:hAnsi="Malgun Gothic"/>
                <w:b w:val="false"/>
                <w:bCs w:val="false"/>
                <w:sz w:val="19"/>
                <w:szCs w:val="19"/>
                <w:u w:val="single"/>
              </w:rPr>
              <w:t xml:space="preserve">2. 대출 및 반납: IC Card를 소지 이용자에 한하여 본인 여부, 연체 도서 유무 등을 확인하고 대출하며, 반납 시에는 1책 당 1일 50원 연체료를 징수한다(안식일, 휴일 포함). 단, 시간강사, 조교, 특별 대출 증 소지자등 은 IC Card 발급이 곤란한 이용자는 주민등록번호로 입력으로 대출 처리를 한다.</w:t>
            </w:r>
          </w:p>
          <w:p>
            <w:pPr>
              <w:spacing w:after="20" w:line="280"/>
            </w:pPr>
            <w:r>
              <w:rPr>
                <w:rFonts w:ascii="Malgun Gothic" w:eastAsia="맑은 고딕" w:hAnsi="Malgun Gothic"/>
                <w:b w:val="false"/>
                <w:bCs w:val="false"/>
                <w:sz w:val="19"/>
                <w:szCs w:val="19"/>
                <w:u w:val="single"/>
              </w:rPr>
              <w:t xml:space="preserve">3. 관내 대출: 대출 절차를 밟지 않고 잠시 빌려가서 볼 수 있는 제도로서 해당 자료실 EH는 대출실에 IC Card를 맡긴후 이용이 가능하며, 시간은 오전 9시부터 오후 7시까지이다. 시간 내에 반납하지 못할 시에는 1일 1책당 50원의 연체료를 징수한다.</w:t>
            </w:r>
          </w:p>
          <w:p>
            <w:pPr>
              <w:spacing w:after="20" w:line="280"/>
            </w:pPr>
            <w:r>
              <w:rPr>
                <w:rFonts w:ascii="Malgun Gothic" w:eastAsia="맑은 고딕" w:hAnsi="Malgun Gothic"/>
                <w:b w:val="false"/>
                <w:bCs w:val="false"/>
                <w:sz w:val="19"/>
                <w:szCs w:val="19"/>
                <w:u w:val="single"/>
              </w:rPr>
              <w:t xml:space="preserve">4. 지정 도서: 21조의 지정 도서는 교수가 담당 과목의 교과 과정에 필요하다고 생각되는 도서를 지정하여 주는 제도로서 책을 선정하여 지정 도서 서가에 별치토록 하고 지정 도서 서명을 데이터베이스에 입력하여 관리토록 하고 대출을 금한다.</w:t>
            </w:r>
          </w:p>
          <w:p>
            <w:pPr>
              <w:spacing w:after="40" w:line="280"/>
            </w:pPr>
            <w:r>
              <w:rPr>
                <w:rFonts w:ascii="Malgun Gothic" w:eastAsia="맑은 고딕" w:hAnsi="Malgun Gothic"/>
                <w:b w:val="false"/>
                <w:bCs w:val="false"/>
                <w:sz w:val="19"/>
                <w:szCs w:val="19"/>
                <w:u w:val="single"/>
              </w:rPr>
              <w:t xml:space="preserve">5. 예약 도서: 대출된 소서를 이용하고자 할 때 미리 도서를 예약하고 반납 된 후 이용하는 제도로서 예약된 도서는 반납 이후 대출실에 별도 관리하며 예약자가 반납 후 3일 이내에 대출 하지 않을 경우 이를 무효로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연체 도서 처리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정기적으로 연체자 리스트를 출력하여 해당자에게 통보하고 연체도서 회수 및 연체료를 징수하며, 연체료는 매 월별로 집계하여 재무부서로 인계한다.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분실 도서 처리 및 구입 의뢰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서명, 저자, 출판사가 동일한 책을 분실한 이용자가 직접 구입하여 제출하도록 하고 절판되어 구입하지 못한 책은 1.5배 배상하도록 하고 정리비 2,000원을 징수한다. 제출한 분실 도서는 관련 서지 정보와 함께 처리 파트로 인계하여 재처리토록하며, 제출 하지 못한 분실 도서는 관련 서지 정보 및 해당 도서의 대금을 개발 파트로 인계하여 재 구입하도록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특별 이용자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「이용규정」제2조와 제3조에 의한 특별 대출증 신청자는 구비 서류를 제출토록 하여 관장에게 승인을 상신하고 그 명단을 일람할 수 있도록 하여 이용 기간에 따른 이용자 데이터베이스 관리를 철저히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청결유지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쾌적한 연구 활동 환경 조성을 위해 열람실을 비롯한 제반 시설을 청결을 유지한다. 또한 이용자들의 청결 의식을 고양하여 스스로 오염시키는 일을 지양하도록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유지 보수 의뢰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도서관 자체적으로 처리할 수 없는 건물 등의 보수는 해당 부서에 의뢰하여 처리하도록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각종 장비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관내의 전산 기기 등 모든 장비를 자체적으로 유지 관리한다.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제반 집기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집기 등 업무용 자재를 훼손되지 않도록 이용 및 유지 관리한다.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열람 테이블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열람 테이블과 의자 등 이용 집기들을 양호한 상태로 보존한다.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서가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자료가 배열된 서고의 서가가 견고하고 쾌적한 상태를 유지하도록 관리한다.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방문제 통제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지역주민 등 외부인이 자료 열람 및 연구의 목적으로 열람실을 이용하는 것을 원칙적으로 허용하되, 외부 방문자 등 비 정규 이용자에 대한 신원 파악 및 기재 등 통제를 철저히 하여 불의의 사고를 예방한다.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IC Card 사용 주시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적격 이용자를 보호하고 부적격 이용자를 제재하기위한 이용자 통제가 철저히 이루어지도록 출입구에서의 IC Card의 사용을 관리 감시한다.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시스템 관리 운용: H/W</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전산 업무 처리를 위한 서버와 부대 장비 등 시스템의 관리를 철저히 한다. 유지 보수 계약을 체결하여 예측 불가 사고에 대비한다.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시스템 관리 운용: S/W</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업무 처리에 필요한 프로그램의 최적화를 위한 관리와 운용은 물론 보완과 개선을 위해 기능 향상을 모색하고 유지 관리 계약을 체결하여 예측 불가 사태에 대비한다.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데이터베이스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정보 자원 축적과 업무 처리에 필요한 일체 데이터베이스 및 데이터베이스 관리 시스템 등 데이터베이스에 관련된 시스템에 대한 관리를 철저히 하여 시스템 최적화와 기능 효율을 기한다.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네트워크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관 네트워크의 안정을 유지하고 자체적인 처리가 불가능할 경우에는 관련 부서에 의뢰하여 신속히 대응하도록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홈페이지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웹 상에서 접근하는 이용자들이 편리하고 효율적으로 도서관 서비스를 이용할 수 있도록 홈페이지 관리하며 디자인 및 기능 향상을 모색한다.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관내 컴퓨터 관리: PC</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업무용과 열람 및 검색용 PC의 기능이 최적의 상태를 유지하도록 하며 장애와 기능 불충분 시 즉시 복구 또는 대체를 한다.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「학술정보원(도서관)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「학술정보원(도서관) 규정」 신구조문대비표</dc:title>
  <dc:creator>삼육대학교 규정시스템</dc:creator>
  <cp:lastModifiedBy>Un-named</cp:lastModifiedBy>
  <cp:revision>1</cp:revision>
  <dcterms:created xsi:type="dcterms:W3CDTF">2026-10-21T12:45:57.594Z</dcterms:created>
  <dcterms:modified xsi:type="dcterms:W3CDTF">2026-10-21T12:45:57.594Z</dcterms:modified>
</cp:coreProperties>
</file>

<file path=docProps/custom.xml><?xml version="1.0" encoding="utf-8"?>
<Properties xmlns="http://schemas.openxmlformats.org/officeDocument/2006/custom-properties" xmlns:vt="http://schemas.openxmlformats.org/officeDocument/2006/docPropsVTypes"/>
</file>