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2020. 8. 1. 개정 판 (시행 2020. 8. 1.) → 2021. 3. 1. 개정 판 (시행 2021. 3. 1.)</w:t>
      </w:r>
    </w:p>
    <w:p>
      <w:pPr>
        <w:spacing w:after="20" w:line="300"/>
        <w:jc w:val="left"/>
      </w:pPr>
      <w:r>
        <w:rPr>
          <w:rFonts w:ascii="Malgun Gothic" w:eastAsia="맑은 고딕" w:hAnsi="Malgun Gothic"/>
          <w:color w:val="5B6470"/>
          <w:sz w:val="18"/>
          <w:szCs w:val="18"/>
        </w:rPr>
        <w:t xml:space="preserve">바뀜 25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https://suleap.syu.my/r/272/compare?from=1016&amp;to=1140 · 내려받은 때 2026. 10. 21. 오후 9:01:08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선임방법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①이사와 감사는 이사회에서 선임하여 관할청의 승인을 받아 취임한다. 이 경우 임원의 성명, </w:t>
            </w:r>
            <w:r>
              <w:rPr>
                <w:rFonts w:ascii="Malgun Gothic" w:eastAsia="맑은 고딕" w:hAnsi="Malgun Gothic"/>
                <w:b w:val="false"/>
                <w:bCs w:val="false"/>
                <w:sz w:val="19"/>
                <w:szCs w:val="19"/>
                <w:u w:val="single"/>
              </w:rPr>
              <w:t xml:space="preserve">나이</w:t>
            </w:r>
            <w:r>
              <w:rPr>
                <w:rFonts w:ascii="Malgun Gothic" w:eastAsia="맑은 고딕" w:hAnsi="Malgun Gothic"/>
                <w:b w:val="false"/>
                <w:bCs w:val="false"/>
                <w:sz w:val="19"/>
                <w:szCs w:val="19"/>
              </w:rPr>
              <w:t xml:space="preserve">, 임기, 현직 및 주요경력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 인적사항을 학교 홈페이지에 상시 공개하여야 한다. (개정 2007.1.11.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②임기전의 임원의 해임은 이사회의 의결을 받아야 한다. 다만, 자진사퇴의 경우에는 보고사항으로 한다. (단서신설 2009.2.16.)</w:t>
            </w:r>
          </w:p>
          <w:p>
            <w:pPr>
              <w:spacing w:after="20" w:line="280"/>
            </w:pPr>
            <w:r>
              <w:rPr>
                <w:rFonts w:ascii="Malgun Gothic" w:eastAsia="맑은 고딕" w:hAnsi="Malgun Gothic"/>
                <w:b w:val="false"/>
                <w:bCs w:val="false"/>
                <w:sz w:val="19"/>
                <w:szCs w:val="19"/>
              </w:rPr>
              <w:t xml:space="preserve">③임원 중 결원이 생긴 때에는 2월 이내에 이를 보충하여야 한다.</w:t>
            </w:r>
          </w:p>
          <w:p>
            <w:pPr>
              <w:spacing w:after="40" w:line="280"/>
            </w:pPr>
            <w:r>
              <w:rPr>
                <w:rFonts w:ascii="Malgun Gothic" w:eastAsia="맑은 고딕" w:hAnsi="Malgun Gothic"/>
                <w:b w:val="false"/>
                <w:bCs w:val="false"/>
                <w:sz w:val="19"/>
                <w:szCs w:val="19"/>
              </w:rPr>
              <w:t xml:space="preserve">④임원의 선임은 임기 만료 2개월 전에 하여야 하며 늦어도 임기 개시 1개월 전에 관할청에 취임 승인을 신청하여야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선임방법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①이사와 감사는 이사회에서 선임하여 관할청의 승인을 받아 취임한다. 이 경우 임원의 성명, </w:t>
            </w:r>
            <w:r>
              <w:rPr>
                <w:rFonts w:ascii="Malgun Gothic" w:eastAsia="맑은 고딕" w:hAnsi="Malgun Gothic"/>
                <w:b w:val="false"/>
                <w:bCs w:val="false"/>
                <w:sz w:val="19"/>
                <w:szCs w:val="19"/>
                <w:u w:val="single"/>
              </w:rPr>
              <w:t xml:space="preserve">연령</w:t>
            </w:r>
            <w:r>
              <w:rPr>
                <w:rFonts w:ascii="Malgun Gothic" w:eastAsia="맑은 고딕" w:hAnsi="Malgun Gothic"/>
                <w:b w:val="false"/>
                <w:bCs w:val="false"/>
                <w:sz w:val="19"/>
                <w:szCs w:val="19"/>
              </w:rPr>
              <w:t xml:space="preserve">, 임기, 현직 및 주요경력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사립학교법 제21조 제2항 해당여부 </w:t>
            </w:r>
            <w:r>
              <w:rPr>
                <w:rFonts w:ascii="Malgun Gothic" w:eastAsia="맑은 고딕" w:hAnsi="Malgun Gothic"/>
                <w:b w:val="false"/>
                <w:bCs w:val="false"/>
                <w:sz w:val="19"/>
                <w:szCs w:val="19"/>
              </w:rPr>
              <w:t xml:space="preserve">등 인적사항을 학교 홈페이지에 상시 공개하여야 한다. (개정 2007.1.11.</w:t>
            </w:r>
            <w:r>
              <w:rPr>
                <w:rFonts w:ascii="Malgun Gothic" w:eastAsia="맑은 고딕" w:hAnsi="Malgun Gothic"/>
                <w:b w:val="false"/>
                <w:bCs w:val="false"/>
                <w:sz w:val="19"/>
                <w:szCs w:val="19"/>
                <w:u w:val="single"/>
              </w:rPr>
              <w:t xml:space="preserve">, 개정 2021.3.1.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②임기전의 임원의 해임은 이사회의 의결을 받아야 한다. 다만, 자진사퇴의 경우에는 보고사항으로 한다. (단서신설 2009.2.16.)</w:t>
            </w:r>
          </w:p>
          <w:p>
            <w:pPr>
              <w:spacing w:after="20" w:line="280"/>
            </w:pPr>
            <w:r>
              <w:rPr>
                <w:rFonts w:ascii="Malgun Gothic" w:eastAsia="맑은 고딕" w:hAnsi="Malgun Gothic"/>
                <w:b w:val="false"/>
                <w:bCs w:val="false"/>
                <w:sz w:val="19"/>
                <w:szCs w:val="19"/>
              </w:rPr>
              <w:t xml:space="preserve">③임원 중 결원이 생긴 때에는 2월 이내에 이를 보충하여야 한다.</w:t>
            </w:r>
          </w:p>
          <w:p>
            <w:pPr>
              <w:spacing w:after="40" w:line="280"/>
            </w:pPr>
            <w:r>
              <w:rPr>
                <w:rFonts w:ascii="Malgun Gothic" w:eastAsia="맑은 고딕" w:hAnsi="Malgun Gothic"/>
                <w:b w:val="false"/>
                <w:bCs w:val="false"/>
                <w:sz w:val="19"/>
                <w:szCs w:val="19"/>
              </w:rPr>
              <w:t xml:space="preserve">④임원의 선임은 임기 만료 2개월 전에 하여야 하며 늦어도 임기 개시 1개월 전에 관할청에 취임 승인을 신청하여야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의결 제척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이사장 또는 이사가 다음 각 호의 1에 해당할 때에는 그 의결에 참여하지 못한다.</w:t>
            </w:r>
          </w:p>
          <w:p>
            <w:pPr>
              <w:spacing w:after="20" w:line="280"/>
            </w:pPr>
            <w:r>
              <w:rPr>
                <w:rFonts w:ascii="Malgun Gothic" w:eastAsia="맑은 고딕" w:hAnsi="Malgun Gothic"/>
                <w:b w:val="false"/>
                <w:bCs w:val="false"/>
                <w:sz w:val="19"/>
                <w:szCs w:val="19"/>
              </w:rPr>
              <w:t xml:space="preserve">1. 임원 및 학교의 장의 선임과 해임에 있어 자신에 관한 사항</w:t>
            </w:r>
          </w:p>
          <w:p>
            <w:pPr>
              <w:spacing w:after="40" w:line="280"/>
            </w:pPr>
            <w:r>
              <w:rPr>
                <w:rFonts w:ascii="Malgun Gothic" w:eastAsia="맑은 고딕" w:hAnsi="Malgun Gothic"/>
                <w:b w:val="false"/>
                <w:bCs w:val="false"/>
                <w:sz w:val="19"/>
                <w:szCs w:val="19"/>
              </w:rPr>
              <w:t xml:space="preserve">2. 금전 및 재산의 수수를 수반하는 사업으로써 임원 자신이 법인과 직접 관계되는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의결 제척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이사장 또는 이사가 다음 각 호의 1에 해당할 때에는 그 의결에 참여하지 못한다.</w:t>
            </w:r>
          </w:p>
          <w:p>
            <w:pPr>
              <w:spacing w:after="20" w:line="280"/>
            </w:pPr>
            <w:r>
              <w:rPr>
                <w:rFonts w:ascii="Malgun Gothic" w:eastAsia="맑은 고딕" w:hAnsi="Malgun Gothic"/>
                <w:b w:val="false"/>
                <w:bCs w:val="false"/>
                <w:sz w:val="19"/>
                <w:szCs w:val="19"/>
              </w:rPr>
              <w:t xml:space="preserve">1. 임원 및 학교의 장의 선임과 해임에 있어 자신에 관한 사항</w:t>
            </w:r>
          </w:p>
          <w:p>
            <w:pPr>
              <w:spacing w:after="20" w:line="280"/>
            </w:pPr>
            <w:r>
              <w:rPr>
                <w:rFonts w:ascii="Malgun Gothic" w:eastAsia="맑은 고딕" w:hAnsi="Malgun Gothic"/>
                <w:b w:val="false"/>
                <w:bCs w:val="false"/>
                <w:sz w:val="19"/>
                <w:szCs w:val="19"/>
              </w:rPr>
              <w:t xml:space="preserve">2. 금전 및 재산의 수수를 수반하는 사업으로써 임원 자신이 법인과 직접 관계되는 사항</w:t>
            </w:r>
          </w:p>
          <w:p>
            <w:pPr>
              <w:spacing w:after="40" w:line="280"/>
            </w:pPr>
            <w:r>
              <w:rPr>
                <w:rFonts w:ascii="Malgun Gothic" w:eastAsia="맑은 고딕" w:hAnsi="Malgun Gothic"/>
                <w:b w:val="false"/>
                <w:bCs w:val="false"/>
                <w:sz w:val="19"/>
                <w:szCs w:val="19"/>
                <w:u w:val="single"/>
              </w:rPr>
              <w:t xml:space="preserve">3. 특수관계자(친인척 등)등에 관한 사항을 의결할 때(신설 2021.3.1.)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 2. 식품, 음료제조 및 가공업</w:t>
            </w:r>
          </w:p>
          <w:p>
            <w:pPr>
              <w:spacing w:after="20" w:line="280"/>
            </w:pPr>
            <w:r>
              <w:rPr>
                <w:rFonts w:ascii="Malgun Gothic" w:eastAsia="맑은 고딕" w:hAnsi="Malgun Gothic"/>
                <w:b w:val="false"/>
                <w:bCs w:val="false"/>
                <w:sz w:val="19"/>
                <w:szCs w:val="19"/>
              </w:rPr>
              <w:t xml:space="preserve">3. 식품 음료 판매업 4. 농업(과수, 작물 생산 등)</w:t>
            </w:r>
          </w:p>
          <w:p>
            <w:pPr>
              <w:spacing w:after="20" w:line="280"/>
            </w:pPr>
            <w:r>
              <w:rPr>
                <w:rFonts w:ascii="Malgun Gothic" w:eastAsia="맑은 고딕" w:hAnsi="Malgun Gothic"/>
                <w:b w:val="false"/>
                <w:bCs w:val="false"/>
                <w:sz w:val="19"/>
                <w:szCs w:val="19"/>
              </w:rPr>
              <w:t xml:space="preserve">5. 부동산 임대업 6. 석유류 판매업</w:t>
            </w:r>
          </w:p>
          <w:p>
            <w:pPr>
              <w:spacing w:after="20" w:line="280"/>
            </w:pPr>
            <w:r>
              <w:rPr>
                <w:rFonts w:ascii="Malgun Gothic" w:eastAsia="맑은 고딕" w:hAnsi="Malgun Gothic"/>
                <w:b w:val="false"/>
                <w:bCs w:val="false"/>
                <w:sz w:val="19"/>
                <w:szCs w:val="19"/>
              </w:rPr>
              <w:t xml:space="preserve">7. 사료 제조업 8. 전자상거래업(통신판매)</w:t>
            </w:r>
          </w:p>
          <w:p>
            <w:pPr>
              <w:spacing w:after="20" w:line="280"/>
            </w:pPr>
            <w:r>
              <w:rPr>
                <w:rFonts w:ascii="Malgun Gothic" w:eastAsia="맑은 고딕" w:hAnsi="Malgun Gothic"/>
                <w:b w:val="false"/>
                <w:bCs w:val="false"/>
                <w:sz w:val="19"/>
                <w:szCs w:val="19"/>
              </w:rPr>
              <w:t xml:space="preserve">9. 도·소매업(무역, 식품, 통신판매) 10. 수산식품 가공 및 저장 처리업</w:t>
            </w:r>
          </w:p>
          <w:p>
            <w:pPr>
              <w:spacing w:after="20" w:line="280"/>
            </w:pPr>
            <w:r>
              <w:rPr>
                <w:rFonts w:ascii="Malgun Gothic" w:eastAsia="맑은 고딕" w:hAnsi="Malgun Gothic"/>
                <w:b w:val="false"/>
                <w:bCs w:val="false"/>
                <w:sz w:val="19"/>
                <w:szCs w:val="19"/>
              </w:rPr>
              <w:t xml:space="preserve">11. 식품연구및개발서비스업 12. 그외 기타 식품 제조업</w:t>
            </w:r>
          </w:p>
          <w:p>
            <w:pPr>
              <w:spacing w:after="40" w:line="280"/>
            </w:pPr>
            <w:r>
              <w:rPr>
                <w:rFonts w:ascii="Malgun Gothic" w:eastAsia="맑은 고딕" w:hAnsi="Malgun Gothic"/>
                <w:b w:val="false"/>
                <w:bCs w:val="false"/>
                <w:sz w:val="19"/>
                <w:szCs w:val="19"/>
              </w:rPr>
              <w:t xml:space="preserve">13. 소분업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14. 제조업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 2. 식품, 음료제조 및 가공업</w:t>
            </w:r>
          </w:p>
          <w:p>
            <w:pPr>
              <w:spacing w:after="20" w:line="280"/>
            </w:pPr>
            <w:r>
              <w:rPr>
                <w:rFonts w:ascii="Malgun Gothic" w:eastAsia="맑은 고딕" w:hAnsi="Malgun Gothic"/>
                <w:b w:val="false"/>
                <w:bCs w:val="false"/>
                <w:sz w:val="19"/>
                <w:szCs w:val="19"/>
              </w:rPr>
              <w:t xml:space="preserve">3. 식품 음료 판매업 4. 농업(과수, 작물 생산 등)</w:t>
            </w:r>
          </w:p>
          <w:p>
            <w:pPr>
              <w:spacing w:after="20" w:line="280"/>
            </w:pPr>
            <w:r>
              <w:rPr>
                <w:rFonts w:ascii="Malgun Gothic" w:eastAsia="맑은 고딕" w:hAnsi="Malgun Gothic"/>
                <w:b w:val="false"/>
                <w:bCs w:val="false"/>
                <w:sz w:val="19"/>
                <w:szCs w:val="19"/>
              </w:rPr>
              <w:t xml:space="preserve">5. 부동산 임대업 6. 석유류 판매업</w:t>
            </w:r>
          </w:p>
          <w:p>
            <w:pPr>
              <w:spacing w:after="20" w:line="280"/>
            </w:pPr>
            <w:r>
              <w:rPr>
                <w:rFonts w:ascii="Malgun Gothic" w:eastAsia="맑은 고딕" w:hAnsi="Malgun Gothic"/>
                <w:b w:val="false"/>
                <w:bCs w:val="false"/>
                <w:sz w:val="19"/>
                <w:szCs w:val="19"/>
              </w:rPr>
              <w:t xml:space="preserve">7. 사료 제조업 8. 전자상거래업(통신판매)</w:t>
            </w:r>
          </w:p>
          <w:p>
            <w:pPr>
              <w:spacing w:after="20" w:line="280"/>
            </w:pPr>
            <w:r>
              <w:rPr>
                <w:rFonts w:ascii="Malgun Gothic" w:eastAsia="맑은 고딕" w:hAnsi="Malgun Gothic"/>
                <w:b w:val="false"/>
                <w:bCs w:val="false"/>
                <w:sz w:val="19"/>
                <w:szCs w:val="19"/>
              </w:rPr>
              <w:t xml:space="preserve">9. 도·소매업(무역, 식품, 통신판매) 10. 수산식품 가공 및 저장 처리업</w:t>
            </w:r>
          </w:p>
          <w:p>
            <w:pPr>
              <w:spacing w:after="20" w:line="280"/>
            </w:pPr>
            <w:r>
              <w:rPr>
                <w:rFonts w:ascii="Malgun Gothic" w:eastAsia="맑은 고딕" w:hAnsi="Malgun Gothic"/>
                <w:b w:val="false"/>
                <w:bCs w:val="false"/>
                <w:sz w:val="19"/>
                <w:szCs w:val="19"/>
              </w:rPr>
              <w:t xml:space="preserve">11. 식품연구및개발서비스업 12. 그외 기타 식품 제조업</w:t>
            </w:r>
          </w:p>
          <w:p>
            <w:pPr>
              <w:spacing w:after="20" w:line="280"/>
            </w:pPr>
            <w:r>
              <w:rPr>
                <w:rFonts w:ascii="Malgun Gothic" w:eastAsia="맑은 고딕" w:hAnsi="Malgun Gothic"/>
                <w:b w:val="false"/>
                <w:bCs w:val="false"/>
                <w:sz w:val="19"/>
                <w:szCs w:val="19"/>
              </w:rPr>
              <w:t xml:space="preserve">13. 소분업</w:t>
            </w:r>
            <w:r>
              <w:rPr>
                <w:rFonts w:ascii="Malgun Gothic" w:eastAsia="맑은 고딕" w:hAnsi="Malgun Gothic"/>
                <w:b w:val="false"/>
                <w:bCs w:val="false"/>
                <w:sz w:val="19"/>
                <w:szCs w:val="19"/>
                <w:u w:val="single"/>
              </w:rPr>
              <w:t xml:space="preserve">(포장및충전업,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기타식료품소매업, 천연및혼합조제조미료제조업)</w:t>
            </w:r>
          </w:p>
          <w:p>
            <w:pPr>
              <w:spacing w:after="40" w:line="280"/>
            </w:pPr>
            <w:r>
              <w:rPr>
                <w:rFonts w:ascii="Malgun Gothic" w:eastAsia="맑은 고딕" w:hAnsi="Malgun Gothic"/>
                <w:b w:val="false"/>
                <w:bCs w:val="false"/>
                <w:sz w:val="19"/>
                <w:szCs w:val="19"/>
              </w:rPr>
              <w:t xml:space="preserve">14. 제조업</w:t>
            </w:r>
            <w:r>
              <w:rPr>
                <w:rFonts w:ascii="Malgun Gothic" w:eastAsia="맑은 고딕" w:hAnsi="Malgun Gothic"/>
                <w:b w:val="false"/>
                <w:bCs w:val="false"/>
                <w:sz w:val="19"/>
                <w:szCs w:val="19"/>
                <w:u w:val="single"/>
              </w:rPr>
              <w:t xml:space="preserve">(기타직물제품제조업, 기타생활용섬유및직물제품도매업)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임기중에 해임하고자 하는 경우에는 이사정수의 3분의 2 이상의 찬성에 의한 이사회의 의결을 거쳐야 한다. 다만, 각급학교의 장의 그 임기(동일법인이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 다만, 강사의 임용, 신분보장, 징계 등의 제반사항은 학교의 장이 따로 정한다.(개정 2019.8.1.)</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다만, 2019년 8월 1일부터 신규 채용되는 대학교육기관의 강사는 별도의 정하는 규정에 따라 대학교육기관의 장이 임용한다.(개정 2015.1.22., 2016.7.28., 2019.8.1.)</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라. 강사는 계약으로 정하는 기간으로 한다. (신설 2019.8.1.)</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1월1일 현재 재직 중인 대학교육기관의 교원은 관할청이 정한 “재직중인 대학교원에대한 임용지침”을 준용하며 다음과 같이 기간을 정하여 교원인사위원회의 심의 후 당해학교의 장의 제청으로 이사회의 의결을 거쳐 이사장이 임용한다. 다만, 본인이 원할 경우 계약 조건을 정하여 정관 제43조 ③의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6. 강사: 1년 이상의 계약으로 정한 기간(신설 2019.8.1.)</w:t>
            </w:r>
          </w:p>
          <w:p>
            <w:pPr>
              <w:spacing w:after="20" w:line="280"/>
            </w:pPr>
            <w:r>
              <w:rPr>
                <w:rFonts w:ascii="Malgun Gothic" w:eastAsia="맑은 고딕" w:hAnsi="Malgun Gothic"/>
                <w:b w:val="false"/>
                <w:bCs w:val="false"/>
                <w:sz w:val="19"/>
                <w:szCs w:val="19"/>
              </w:rPr>
              <w:t xml:space="preserve">⑤제 1항 내지 제 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4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(항신설 2010.06.16.)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임기중에 해임하고자 하는 경우에는 이사정수의 3분의 2 이상의 찬성에 의한 이사회의 의결을 거쳐야 한다. 다만, 각급학교의 장의 그 임기(동일법인이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 다만, 강사의 임용, 신분보장, 징계 등의 제반사항은 학교의 장이 따로 정한다.(개정 2019.8.1.)</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다만, 2019년 8월 1일부터 신규 채용되는 대학교육기관의 강사는 별도의 정하는 규정에 따라 대학교육기관의 장이 임용한다.(개정 2015.1.22., 2016.7.28., 2019.8.1.)</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라. 강사는 계약으로 정하는 기간으로 한다. (신설 2019.8.1.)</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1월1일 현재 재직 중인 대학교육기관의 교원은 관할청이 정한 “재직중인 대학교원에대한 임용지침”을 준용하며 다음과 같이 기간을 정하여 교원인사위원회의 심의 후 당해학교의 장의 제청으로 이사회의 의결을 거쳐 이사장이 임용한다. 다만, 본인이 원할 경우 계약 조건을 정하여 정관 제43조 ③의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6. 강사: 1년 이상의 계약으로 정한 기간(신설 2019.8.1.)</w:t>
            </w:r>
          </w:p>
          <w:p>
            <w:pPr>
              <w:spacing w:after="20" w:line="280"/>
            </w:pPr>
            <w:r>
              <w:rPr>
                <w:rFonts w:ascii="Malgun Gothic" w:eastAsia="맑은 고딕" w:hAnsi="Malgun Gothic"/>
                <w:b w:val="false"/>
                <w:bCs w:val="false"/>
                <w:sz w:val="19"/>
                <w:szCs w:val="19"/>
              </w:rPr>
              <w:t xml:space="preserve">⑤제 1항 내지 제 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2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(항신설 2010.06.16.)</w:t>
            </w:r>
          </w:p>
          <w:p>
            <w:pPr>
              <w:spacing w:after="40" w:line="280"/>
            </w:pPr>
            <w:r>
              <w:rPr>
                <w:rFonts w:ascii="Malgun Gothic" w:eastAsia="맑은 고딕" w:hAnsi="Malgun Gothic"/>
                <w:b w:val="false"/>
                <w:bCs w:val="false"/>
                <w:sz w:val="19"/>
                <w:szCs w:val="19"/>
                <w:u w:val="single"/>
              </w:rPr>
              <w:t xml:space="preserve">⑨교원 임용 중 제48조②항2호 직위해제에 대하여는 본조②항에도 불구하고 해당학교 교원인사위원회의 의결에 따라 학교장에게 위임한다.(항신설 2020.08.27.)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rPr>
              <w:t xml:space="preserve">8.</w:t>
            </w:r>
            <w:r>
              <w:rPr>
                <w:rFonts w:ascii="Malgun Gothic" w:eastAsia="맑은 고딕" w:hAnsi="Malgun Gothic"/>
                <w:b w:val="false"/>
                <w:bCs w:val="false"/>
                <w:sz w:val="19"/>
                <w:szCs w:val="19"/>
              </w:rPr>
              <w:t xml:space="preserve">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(호신설 2012.2.28.)</w:t>
            </w:r>
          </w:p>
          <w:p>
            <w:pPr>
              <w:spacing w:after="20" w:line="280"/>
            </w:pPr>
            <w:r>
              <w:rPr>
                <w:rFonts w:ascii="Malgun Gothic" w:eastAsia="맑은 고딕" w:hAnsi="Malgun Gothic"/>
                <w:b w:val="false"/>
                <w:bCs w:val="false"/>
                <w:sz w:val="19"/>
                <w:szCs w:val="19"/>
              </w:rPr>
              <w:t xml:space="preserve">12.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으로서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10년</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호신설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13. 「교원의 노동조합설립 및 운영 등에 관한 법률」제5조의 규정에 의하여 노동조합 전임자 로 종사하게 된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u w:val="single"/>
              </w:rPr>
              <w:t xml:space="preserve">7의2. 만 19세 미만의 아동 청소년(제7호에 따른 육아휴직의 대상이 되는 아동은 제외한다)을 입양(入養)하는 경우(호신설 2020.</w:t>
            </w:r>
            <w:r>
              <w:rPr>
                <w:rFonts w:ascii="Malgun Gothic" w:eastAsia="맑은 고딕" w:hAnsi="Malgun Gothic"/>
                <w:b w:val="false"/>
                <w:bCs w:val="false"/>
                <w:sz w:val="19"/>
                <w:szCs w:val="19"/>
              </w:rPr>
              <w:t xml:space="preserve">8.</w:t>
            </w:r>
            <w:r>
              <w:rPr>
                <w:rFonts w:ascii="Malgun Gothic" w:eastAsia="맑은 고딕" w:hAnsi="Malgun Gothic"/>
                <w:b w:val="false"/>
                <w:bCs w:val="false"/>
                <w:sz w:val="19"/>
                <w:szCs w:val="19"/>
                <w:u w:val="single"/>
              </w:rPr>
              <w:t xml:space="preserve">27.)</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(호신설 2012.2.28.)</w:t>
            </w:r>
          </w:p>
          <w:p>
            <w:pPr>
              <w:spacing w:after="20" w:line="280"/>
            </w:pPr>
            <w:r>
              <w:rPr>
                <w:rFonts w:ascii="Malgun Gothic" w:eastAsia="맑은 고딕" w:hAnsi="Malgun Gothic"/>
                <w:b w:val="false"/>
                <w:bCs w:val="false"/>
                <w:sz w:val="19"/>
                <w:szCs w:val="19"/>
              </w:rPr>
              <w:t xml:space="preserve">12.</w:t>
            </w:r>
            <w:r>
              <w:rPr>
                <w:rFonts w:ascii="Malgun Gothic" w:eastAsia="맑은 고딕" w:hAnsi="Malgun Gothic"/>
                <w:b w:val="false"/>
                <w:bCs w:val="false"/>
                <w:sz w:val="19"/>
                <w:szCs w:val="19"/>
                <w:u w:val="single"/>
              </w:rPr>
              <w:t xml:space="preserve">「사립학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교직</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연금법」 제31조에 따라 계산한 재직기간이 </w:t>
            </w:r>
            <w:r>
              <w:rPr>
                <w:rFonts w:ascii="Malgun Gothic" w:eastAsia="맑은 고딕" w:hAnsi="Malgun Gothic"/>
                <w:b w:val="false"/>
                <w:bCs w:val="false"/>
                <w:sz w:val="19"/>
                <w:szCs w:val="19"/>
              </w:rPr>
              <w:t xml:space="preserve">10년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자기개발을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 학습·연구 등을 하게 된 때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27</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13. 「교원의 노동조합설립 및 운영 등에 관한 법률」제5조의 규정에 의하여 노동조합 전임자 로 종사하게 된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2014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29</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w:t>
            </w:r>
            <w:r>
              <w:rPr>
                <w:rFonts w:ascii="Malgun Gothic" w:eastAsia="맑은 고딕" w:hAnsi="Malgun Gothic"/>
                <w:b w:val="false"/>
                <w:bCs w:val="false"/>
                <w:sz w:val="19"/>
                <w:szCs w:val="19"/>
              </w:rPr>
              <w:t xml:space="preserve">월</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w:t>
            </w:r>
            <w:r>
              <w:rPr>
                <w:rFonts w:ascii="Malgun Gothic" w:eastAsia="맑은 고딕" w:hAnsi="Malgun Gothic"/>
                <w:b w:val="false"/>
                <w:bCs w:val="false"/>
                <w:sz w:val="19"/>
                <w:szCs w:val="19"/>
                <w:u w:val="single"/>
              </w:rPr>
              <w:t xml:space="preserve">자녀 1명에 대하여 1년(여성은 </w:t>
            </w:r>
            <w:r>
              <w:rPr>
                <w:rFonts w:ascii="Malgun Gothic" w:eastAsia="맑은 고딕" w:hAnsi="Malgun Gothic"/>
                <w:b w:val="false"/>
                <w:bCs w:val="false"/>
                <w:sz w:val="19"/>
                <w:szCs w:val="19"/>
              </w:rPr>
              <w:t xml:space="preserve">3년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이내로 하되 분할</w:t>
            </w:r>
            <w:r>
              <w:rPr>
                <w:rFonts w:ascii="Malgun Gothic" w:eastAsia="맑은 고딕" w:hAnsi="Malgun Gothic"/>
                <w:b w:val="false"/>
                <w:bCs w:val="false"/>
                <w:sz w:val="19"/>
                <w:szCs w:val="19"/>
              </w:rPr>
              <w:t xml:space="preserve">하여 휴직할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2012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28</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w:t>
            </w:r>
            <w:r>
              <w:rPr>
                <w:rFonts w:ascii="Malgun Gothic" w:eastAsia="맑은 고딕" w:hAnsi="Malgun Gothic"/>
                <w:b w:val="false"/>
                <w:bCs w:val="false"/>
                <w:sz w:val="19"/>
                <w:szCs w:val="19"/>
                <w:u w:val="single"/>
              </w:rPr>
              <w:t xml:space="preserve">다만, 「사립학교교직원 연금법」에 따른 공무상 질병 또는 부상으로 인한 휴직기간은 3년 이내로 한다. </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27</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월</w:t>
            </w:r>
            <w:r>
              <w:rPr>
                <w:rFonts w:ascii="Malgun Gothic" w:eastAsia="맑은 고딕" w:hAnsi="Malgun Gothic"/>
                <w:b w:val="false"/>
                <w:bCs w:val="false"/>
                <w:sz w:val="19"/>
                <w:szCs w:val="19"/>
                <w:u w:val="single"/>
              </w:rPr>
              <w:t xml:space="preserve"> 이내</w:t>
            </w:r>
            <w:r>
              <w:rPr>
                <w:rFonts w:ascii="Malgun Gothic" w:eastAsia="맑은 고딕" w:hAnsi="Malgun Gothic"/>
                <w:b w:val="false"/>
                <w:bCs w:val="false"/>
                <w:sz w:val="19"/>
                <w:szCs w:val="19"/>
              </w:rPr>
              <w:t xml:space="preserve">로 한다.</w:t>
            </w:r>
            <w:r>
              <w:rPr>
                <w:rFonts w:ascii="Malgun Gothic" w:eastAsia="맑은 고딕" w:hAnsi="Malgun Gothic"/>
                <w:b w:val="false"/>
                <w:bCs w:val="false"/>
                <w:sz w:val="19"/>
                <w:szCs w:val="19"/>
                <w:u w:val="single"/>
              </w:rPr>
              <w:t xml:space="preserve"> (개정 2020.8.27.)</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r>
              <w:rPr>
                <w:rFonts w:ascii="Malgun Gothic" w:eastAsia="맑은 고딕" w:hAnsi="Malgun Gothic"/>
                <w:b w:val="false"/>
                <w:bCs w:val="false"/>
                <w:sz w:val="19"/>
                <w:szCs w:val="19"/>
                <w:u w:val="single"/>
              </w:rPr>
              <w:t xml:space="preserve"> 다만, 학위취득을 하려는 경우에는 3년의 범위에서 연장할 수 있다. (개정 2020.8.27.)</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w:t>
            </w:r>
            <w:r>
              <w:rPr>
                <w:rFonts w:ascii="Malgun Gothic" w:eastAsia="맑은 고딕" w:hAnsi="Malgun Gothic"/>
                <w:b w:val="false"/>
                <w:bCs w:val="false"/>
                <w:sz w:val="19"/>
                <w:szCs w:val="19"/>
              </w:rPr>
              <w:t xml:space="preserve">3년</w:t>
            </w:r>
            <w:r>
              <w:rPr>
                <w:rFonts w:ascii="Malgun Gothic" w:eastAsia="맑은 고딕" w:hAnsi="Malgun Gothic"/>
                <w:b w:val="false"/>
                <w:bCs w:val="false"/>
                <w:sz w:val="19"/>
                <w:szCs w:val="19"/>
              </w:rPr>
              <w:t xml:space="preserve"> 이내로 하되 분할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하여 휴직할 수 있다.</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8.27.)</w:t>
            </w:r>
          </w:p>
          <w:p>
            <w:pPr>
              <w:spacing w:after="20" w:line="280"/>
            </w:pPr>
            <w:r>
              <w:rPr>
                <w:rFonts w:ascii="Malgun Gothic" w:eastAsia="맑은 고딕" w:hAnsi="Malgun Gothic"/>
                <w:b w:val="false"/>
                <w:bCs w:val="false"/>
                <w:sz w:val="19"/>
                <w:szCs w:val="19"/>
                <w:u w:val="single"/>
              </w:rPr>
              <w:t xml:space="preserve">6의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제44조 제7호의2의 사유로 인한 휴직기간은 입양자녀 1명에 대하여 6개월 이내로 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(호신설 2020.8.27.</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휴직교원의 처우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①제44조 제1호의 규정에 의하여 휴직된 교원에 대하여는 그 휴직기간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봉급의 7할을 지급하고, </w:t>
            </w:r>
            <w:r>
              <w:rPr>
                <w:rFonts w:ascii="Malgun Gothic" w:eastAsia="맑은 고딕" w:hAnsi="Malgun Gothic"/>
                <w:b w:val="false"/>
                <w:bCs w:val="false"/>
                <w:sz w:val="19"/>
                <w:szCs w:val="19"/>
              </w:rPr>
              <w:t xml:space="preserve">동조 제5호에 의하여 휴직한 교원에 대하여는 봉급의 5할을 지급한다.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결핵성</w:t>
            </w:r>
            <w:r>
              <w:rPr>
                <w:rFonts w:ascii="Malgun Gothic" w:eastAsia="맑은 고딕" w:hAnsi="Malgun Gothic"/>
                <w:b w:val="false"/>
                <w:bCs w:val="false"/>
                <w:sz w:val="19"/>
                <w:szCs w:val="19"/>
              </w:rPr>
              <w:t xml:space="preserve">질</w:t>
            </w:r>
            <w:r>
              <w:rPr>
                <w:rFonts w:ascii="Malgun Gothic" w:eastAsia="맑은 고딕" w:hAnsi="Malgun Gothic"/>
                <w:b w:val="false"/>
                <w:bCs w:val="false"/>
                <w:sz w:val="19"/>
                <w:szCs w:val="19"/>
                <w:u w:val="single"/>
              </w:rPr>
              <w:t xml:space="preserve">환</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인한 </w:t>
            </w: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경우에는 </w:t>
            </w:r>
            <w:r>
              <w:rPr>
                <w:rFonts w:ascii="Malgun Gothic" w:eastAsia="맑은 고딕" w:hAnsi="Malgun Gothic"/>
                <w:b w:val="false"/>
                <w:bCs w:val="false"/>
                <w:sz w:val="19"/>
                <w:szCs w:val="19"/>
              </w:rPr>
              <w:t xml:space="preserve">봉급</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8할</w:t>
            </w:r>
            <w:r>
              <w:rPr>
                <w:rFonts w:ascii="Malgun Gothic" w:eastAsia="맑은 고딕" w:hAnsi="Malgun Gothic"/>
                <w:b w:val="false"/>
                <w:bCs w:val="false"/>
                <w:sz w:val="19"/>
                <w:szCs w:val="19"/>
              </w:rPr>
              <w:t xml:space="preserve">을 지급한다. (개정 </w:t>
            </w:r>
            <w:r>
              <w:rPr>
                <w:rFonts w:ascii="Malgun Gothic" w:eastAsia="맑은 고딕" w:hAnsi="Malgun Gothic"/>
                <w:b w:val="false"/>
                <w:bCs w:val="false"/>
                <w:sz w:val="19"/>
                <w:szCs w:val="19"/>
                <w:u w:val="single"/>
              </w:rPr>
              <w:t xml:space="preserve">2011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②제44조 제2호 내지 제4호와 제6호 내지 제10호의 규정에 의하여 휴직된 교원에 대하여는 봉급을 지급하지 아니한다. (개정 2011.3.16.)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휴직교원의 처우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①제44조 제1호의 규정에 의하여 휴직된 교원에 대하여는 그 휴직기간</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이하인 경우 </w:t>
            </w:r>
            <w:r>
              <w:rPr>
                <w:rFonts w:ascii="Malgun Gothic" w:eastAsia="맑은 고딕" w:hAnsi="Malgun Gothic"/>
                <w:b w:val="false"/>
                <w:bCs w:val="false"/>
                <w:sz w:val="19"/>
                <w:szCs w:val="19"/>
              </w:rPr>
              <w:t xml:space="preserve">봉급의 7할을 지급하고, </w:t>
            </w:r>
            <w:r>
              <w:rPr>
                <w:rFonts w:ascii="Malgun Gothic" w:eastAsia="맑은 고딕" w:hAnsi="Malgun Gothic"/>
                <w:b w:val="false"/>
                <w:bCs w:val="false"/>
                <w:sz w:val="19"/>
                <w:szCs w:val="19"/>
                <w:u w:val="single"/>
              </w:rPr>
              <w:t xml:space="preserve">1년 초과 2년 이하인 경우 봉급의 5할을 지급하며, </w:t>
            </w:r>
            <w:r>
              <w:rPr>
                <w:rFonts w:ascii="Malgun Gothic" w:eastAsia="맑은 고딕" w:hAnsi="Malgun Gothic"/>
                <w:b w:val="false"/>
                <w:bCs w:val="false"/>
                <w:sz w:val="19"/>
                <w:szCs w:val="19"/>
              </w:rPr>
              <w:t xml:space="preserve">동조 제5호에 의하여 휴직한 교원에 대하여는 봉급의 5할을 지급한다. </w:t>
            </w:r>
            <w:r>
              <w:rPr>
                <w:rFonts w:ascii="Malgun Gothic" w:eastAsia="맑은 고딕" w:hAnsi="Malgun Gothic"/>
                <w:b w:val="false"/>
                <w:bCs w:val="false"/>
                <w:sz w:val="19"/>
                <w:szCs w:val="19"/>
                <w:u w:val="single"/>
              </w:rPr>
              <w:t xml:space="preserve">이 경우 교원을 제외한 직원에 대한 지급기간은 2년을 초과할 수 없</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공무상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질</w:t>
            </w:r>
            <w:r>
              <w:rPr>
                <w:rFonts w:ascii="Malgun Gothic" w:eastAsia="맑은 고딕" w:hAnsi="Malgun Gothic"/>
                <w:b w:val="false"/>
                <w:bCs w:val="false"/>
                <w:sz w:val="19"/>
                <w:szCs w:val="19"/>
                <w:u w:val="single"/>
              </w:rPr>
              <w:t xml:space="preserve">병 또는 부상</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경우에는 </w:t>
            </w:r>
            <w:r>
              <w:rPr>
                <w:rFonts w:ascii="Malgun Gothic" w:eastAsia="맑은 고딕" w:hAnsi="Malgun Gothic"/>
                <w:b w:val="false"/>
                <w:bCs w:val="false"/>
                <w:sz w:val="19"/>
                <w:szCs w:val="19"/>
                <w:u w:val="single"/>
              </w:rPr>
              <w:t xml:space="preserve">그 기간 중 </w:t>
            </w:r>
            <w:r>
              <w:rPr>
                <w:rFonts w:ascii="Malgun Gothic" w:eastAsia="맑은 고딕" w:hAnsi="Malgun Gothic"/>
                <w:b w:val="false"/>
                <w:bCs w:val="false"/>
                <w:sz w:val="19"/>
                <w:szCs w:val="19"/>
              </w:rPr>
              <w:t xml:space="preserve">봉급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전액</w:t>
            </w:r>
            <w:r>
              <w:rPr>
                <w:rFonts w:ascii="Malgun Gothic" w:eastAsia="맑은 고딕" w:hAnsi="Malgun Gothic"/>
                <w:b w:val="false"/>
                <w:bCs w:val="false"/>
                <w:sz w:val="19"/>
                <w:szCs w:val="19"/>
              </w:rPr>
              <w:t xml:space="preserve">을 지급한다. (개정 </w:t>
            </w:r>
            <w:r>
              <w:rPr>
                <w:rFonts w:ascii="Malgun Gothic" w:eastAsia="맑은 고딕" w:hAnsi="Malgun Gothic"/>
                <w:b w:val="false"/>
                <w:bCs w:val="false"/>
                <w:sz w:val="19"/>
                <w:szCs w:val="19"/>
                <w:u w:val="single"/>
              </w:rPr>
              <w:t xml:space="preserve">2020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27</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②제44조 제2호 내지 제4호와 제6호 내지 제10호의 규정에 의하여 휴직된 교원에 대하여는 봉급을 지급하지 아니한다. (개정 2011.3.16.)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지체없이 직위를 부여하여야 한다.</w:t>
            </w:r>
          </w:p>
          <w:p>
            <w:pPr>
              <w:spacing w:after="20" w:line="280"/>
            </w:pPr>
            <w:r>
              <w:rPr>
                <w:rFonts w:ascii="Malgun Gothic" w:eastAsia="맑은 고딕" w:hAnsi="Malgun Gothic"/>
                <w:b w:val="false"/>
                <w:bCs w:val="false"/>
                <w:sz w:val="19"/>
                <w:szCs w:val="19"/>
              </w:rPr>
              <w:t xml:space="preserve">④제</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2항</w:t>
            </w:r>
            <w:r>
              <w:rPr>
                <w:rFonts w:ascii="Malgun Gothic" w:eastAsia="맑은 고딕" w:hAnsi="Malgun Gothic"/>
                <w:b w:val="false"/>
                <w:bCs w:val="false"/>
                <w:sz w:val="19"/>
                <w:szCs w:val="19"/>
              </w:rPr>
              <w:t xml:space="preserve">의 규정에 의하여 직위</w:t>
            </w:r>
            <w:r>
              <w:rPr>
                <w:rFonts w:ascii="Malgun Gothic" w:eastAsia="맑은 고딕" w:hAnsi="Malgun Gothic"/>
                <w:b w:val="false"/>
                <w:bCs w:val="false"/>
                <w:sz w:val="19"/>
                <w:szCs w:val="19"/>
                <w:u w:val="single"/>
              </w:rPr>
              <w:t xml:space="preserve">가 </w:t>
            </w:r>
            <w:r>
              <w:rPr>
                <w:rFonts w:ascii="Malgun Gothic" w:eastAsia="맑은 고딕" w:hAnsi="Malgun Gothic"/>
                <w:b w:val="false"/>
                <w:bCs w:val="false"/>
                <w:sz w:val="19"/>
                <w:szCs w:val="19"/>
              </w:rPr>
              <w:t xml:space="preserve">해제된 자에 대하여는 봉급의 </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할을 지급한다. 다만, 제1항 또는 제2항 제2호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규정에 의하여 직위</w:t>
            </w:r>
            <w:r>
              <w:rPr>
                <w:rFonts w:ascii="Malgun Gothic" w:eastAsia="맑은 고딕" w:hAnsi="Malgun Gothic"/>
                <w:b w:val="false"/>
                <w:bCs w:val="false"/>
                <w:sz w:val="19"/>
                <w:szCs w:val="19"/>
              </w:rPr>
              <w:t xml:space="preserve"> 해제된 자가 직위 해제일로부터 3</w:t>
            </w:r>
            <w:r>
              <w:rPr>
                <w:rFonts w:ascii="Malgun Gothic" w:eastAsia="맑은 고딕" w:hAnsi="Malgun Gothic"/>
                <w:b w:val="false"/>
                <w:bCs w:val="false"/>
                <w:sz w:val="19"/>
                <w:szCs w:val="19"/>
              </w:rPr>
              <w:t xml:space="preserve">월이 </w:t>
            </w:r>
            <w:r>
              <w:rPr>
                <w:rFonts w:ascii="Malgun Gothic" w:eastAsia="맑은 고딕" w:hAnsi="Malgun Gothic"/>
                <w:b w:val="false"/>
                <w:bCs w:val="false"/>
                <w:sz w:val="19"/>
                <w:szCs w:val="19"/>
                <w:u w:val="single"/>
              </w:rPr>
              <w:t xml:space="preserve">경과하여</w:t>
            </w:r>
            <w:r>
              <w:rPr>
                <w:rFonts w:ascii="Malgun Gothic" w:eastAsia="맑은 고딕" w:hAnsi="Malgun Gothic"/>
                <w:b w:val="false"/>
                <w:bCs w:val="false"/>
                <w:sz w:val="19"/>
                <w:szCs w:val="19"/>
              </w:rPr>
              <w:t xml:space="preserve">도 직위를 부여받지 못할 때에는 그 3</w:t>
            </w:r>
            <w:r>
              <w:rPr>
                <w:rFonts w:ascii="Malgun Gothic" w:eastAsia="맑은 고딕" w:hAnsi="Malgun Gothic"/>
                <w:b w:val="false"/>
                <w:bCs w:val="false"/>
                <w:sz w:val="19"/>
                <w:szCs w:val="19"/>
              </w:rPr>
              <w:t xml:space="preserve">월이 </w:t>
            </w:r>
            <w:r>
              <w:rPr>
                <w:rFonts w:ascii="Malgun Gothic" w:eastAsia="맑은 고딕" w:hAnsi="Malgun Gothic"/>
                <w:b w:val="false"/>
                <w:bCs w:val="false"/>
                <w:sz w:val="19"/>
                <w:szCs w:val="19"/>
                <w:u w:val="single"/>
              </w:rPr>
              <w:t xml:space="preserve">경과한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후의 기간 중에는 봉급의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할을 지급한다.</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직위 해제 사유가 경합하는 때에는 제2항 제2호 또는 제1항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직위 해제 처분을 하여야 한다.</w:t>
            </w:r>
          </w:p>
          <w:p>
            <w:pPr>
              <w:spacing w:after="40" w:line="280"/>
            </w:pPr>
            <w:r>
              <w:rPr>
                <w:rFonts w:ascii="Malgun Gothic" w:eastAsia="맑은 고딕" w:hAnsi="Malgun Gothic"/>
                <w:b w:val="false"/>
                <w:bCs w:val="false"/>
                <w:sz w:val="19"/>
                <w:szCs w:val="19"/>
              </w:rPr>
              <w:t xml:space="preserve">⑧(삭제 2017.1.19.)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지체없이 직위를 부여하여야 한다.</w:t>
            </w:r>
          </w:p>
          <w:p>
            <w:pPr>
              <w:spacing w:after="20" w:line="280"/>
            </w:pPr>
            <w:r>
              <w:rPr>
                <w:rFonts w:ascii="Malgun Gothic" w:eastAsia="맑은 고딕" w:hAnsi="Malgun Gothic"/>
                <w:b w:val="false"/>
                <w:bCs w:val="false"/>
                <w:sz w:val="19"/>
                <w:szCs w:val="19"/>
              </w:rPr>
              <w:t xml:space="preserve">④제</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 규정에 의하여 직위가 해제된 자에 대하여</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봉급의 8할을 지급하며,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1항, 제</w:t>
            </w:r>
            <w:r>
              <w:rPr>
                <w:rFonts w:ascii="Malgun Gothic" w:eastAsia="맑은 고딕" w:hAnsi="Malgun Gothic"/>
                <w:b w:val="false"/>
                <w:bCs w:val="false"/>
                <w:sz w:val="19"/>
                <w:szCs w:val="19"/>
              </w:rPr>
              <w:t xml:space="preserve">2항</w:t>
            </w:r>
            <w:r>
              <w:rPr>
                <w:rFonts w:ascii="Malgun Gothic" w:eastAsia="맑은 고딕" w:hAnsi="Malgun Gothic"/>
                <w:b w:val="false"/>
                <w:bCs w:val="false"/>
                <w:sz w:val="19"/>
                <w:szCs w:val="19"/>
                <w:u w:val="single"/>
              </w:rPr>
              <w:t xml:space="preserve"> 제2호 또는 제4호</w:t>
            </w:r>
            <w:r>
              <w:rPr>
                <w:rFonts w:ascii="Malgun Gothic" w:eastAsia="맑은 고딕" w:hAnsi="Malgun Gothic"/>
                <w:b w:val="false"/>
                <w:bCs w:val="false"/>
                <w:sz w:val="19"/>
                <w:szCs w:val="19"/>
              </w:rPr>
              <w:t xml:space="preserve">의 규정에 의하여 직위</w:t>
            </w:r>
            <w:r>
              <w:rPr>
                <w:rFonts w:ascii="Malgun Gothic" w:eastAsia="맑은 고딕" w:hAnsi="Malgun Gothic"/>
                <w:b w:val="false"/>
                <w:bCs w:val="false"/>
                <w:sz w:val="19"/>
                <w:szCs w:val="19"/>
              </w:rPr>
              <w:t xml:space="preserve">해제된 자에 대하여는 봉급의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할을 지급한다. 다만, 제1항 또는 제2항 제2호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제4호의</w:t>
            </w:r>
            <w:r>
              <w:rPr>
                <w:rFonts w:ascii="Malgun Gothic" w:eastAsia="맑은 고딕" w:hAnsi="Malgun Gothic"/>
                <w:b w:val="false"/>
                <w:bCs w:val="false"/>
                <w:sz w:val="19"/>
                <w:szCs w:val="19"/>
              </w:rPr>
              <w:t xml:space="preserve">규정에 의하여 직위</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해제된 자가 직위 해제일로부터 3</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월이 </w:t>
            </w:r>
            <w:r>
              <w:rPr>
                <w:rFonts w:ascii="Malgun Gothic" w:eastAsia="맑은 고딕" w:hAnsi="Malgun Gothic"/>
                <w:b w:val="false"/>
                <w:bCs w:val="false"/>
                <w:sz w:val="19"/>
                <w:szCs w:val="19"/>
                <w:u w:val="single"/>
              </w:rPr>
              <w:t xml:space="preserve">지나</w:t>
            </w:r>
            <w:r>
              <w:rPr>
                <w:rFonts w:ascii="Malgun Gothic" w:eastAsia="맑은 고딕" w:hAnsi="Malgun Gothic"/>
                <w:b w:val="false"/>
                <w:bCs w:val="false"/>
                <w:sz w:val="19"/>
                <w:szCs w:val="19"/>
              </w:rPr>
              <w:t xml:space="preserve">도 직위를 부여받지 못할 때에는 그 3</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월이 </w:t>
            </w:r>
            <w:r>
              <w:rPr>
                <w:rFonts w:ascii="Malgun Gothic" w:eastAsia="맑은 고딕" w:hAnsi="Malgun Gothic"/>
                <w:b w:val="false"/>
                <w:bCs w:val="false"/>
                <w:sz w:val="19"/>
                <w:szCs w:val="19"/>
                <w:u w:val="single"/>
              </w:rPr>
              <w:t xml:space="preserve">지난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후의 기간 중에는 봉급의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할을 지급한다.</w:t>
            </w:r>
            <w:r>
              <w:rPr>
                <w:rFonts w:ascii="Malgun Gothic" w:eastAsia="맑은 고딕" w:hAnsi="Malgun Gothic"/>
                <w:b w:val="false"/>
                <w:bCs w:val="false"/>
                <w:sz w:val="19"/>
                <w:szCs w:val="19"/>
                <w:u w:val="single"/>
              </w:rPr>
              <w:t xml:space="preserve"> (개정 2020.8.27.)</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w:t>
            </w:r>
            <w:r>
              <w:rPr>
                <w:rFonts w:ascii="Malgun Gothic" w:eastAsia="맑은 고딕" w:hAnsi="Malgun Gothic"/>
                <w:b w:val="false"/>
                <w:bCs w:val="false"/>
                <w:sz w:val="19"/>
                <w:szCs w:val="19"/>
                <w:u w:val="single"/>
              </w:rPr>
              <w:t xml:space="preserve">과 제2항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제4호의 </w:t>
            </w:r>
            <w:r>
              <w:rPr>
                <w:rFonts w:ascii="Malgun Gothic" w:eastAsia="맑은 고딕" w:hAnsi="Malgun Gothic"/>
                <w:b w:val="false"/>
                <w:bCs w:val="false"/>
                <w:sz w:val="19"/>
                <w:szCs w:val="19"/>
              </w:rPr>
              <w:t xml:space="preserve">직위 해제 사유가 경합하는 때에는 제2항 제2호 또는 제1항</w:t>
            </w:r>
            <w:r>
              <w:rPr>
                <w:rFonts w:ascii="Malgun Gothic" w:eastAsia="맑은 고딕" w:hAnsi="Malgun Gothic"/>
                <w:b w:val="false"/>
                <w:bCs w:val="false"/>
                <w:sz w:val="19"/>
                <w:szCs w:val="19"/>
                <w:u w:val="single"/>
              </w:rPr>
              <w:t xml:space="preserve">과 제2항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제4호의 </w:t>
            </w:r>
            <w:r>
              <w:rPr>
                <w:rFonts w:ascii="Malgun Gothic" w:eastAsia="맑은 고딕" w:hAnsi="Malgun Gothic"/>
                <w:b w:val="false"/>
                <w:bCs w:val="false"/>
                <w:sz w:val="19"/>
                <w:szCs w:val="19"/>
              </w:rPr>
              <w:t xml:space="preserve">직위 해제 처분을 하여야 한다.</w:t>
            </w:r>
            <w:r>
              <w:rPr>
                <w:rFonts w:ascii="Malgun Gothic" w:eastAsia="맑은 고딕" w:hAnsi="Malgun Gothic"/>
                <w:b w:val="false"/>
                <w:bCs w:val="false"/>
                <w:sz w:val="19"/>
                <w:szCs w:val="19"/>
                <w:u w:val="single"/>
              </w:rPr>
              <w:t xml:space="preserve"> (개정 2020.8.27.)</w:t>
            </w:r>
          </w:p>
          <w:p>
            <w:pPr>
              <w:spacing w:after="40" w:line="280"/>
            </w:pPr>
            <w:r>
              <w:rPr>
                <w:rFonts w:ascii="Malgun Gothic" w:eastAsia="맑은 고딕" w:hAnsi="Malgun Gothic"/>
                <w:b w:val="false"/>
                <w:bCs w:val="false"/>
                <w:sz w:val="19"/>
                <w:szCs w:val="19"/>
              </w:rPr>
              <w:t xml:space="preserve">⑧(삭제 2017.1.19.)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①사립학교의 교원이 다음 각호의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rPr>
              <w:t xml:space="preserve">2. 근무성적이 극히 불량한 때</w:t>
            </w:r>
          </w:p>
          <w:p>
            <w:pPr>
              <w:spacing w:after="20" w:line="280"/>
            </w:pPr>
            <w:r>
              <w:rPr>
                <w:rFonts w:ascii="Malgun Gothic" w:eastAsia="맑은 고딕" w:hAnsi="Malgun Gothic"/>
                <w:b w:val="false"/>
                <w:bCs w:val="false"/>
                <w:sz w:val="19"/>
                <w:szCs w:val="19"/>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rPr>
              <w:t xml:space="preserve">4. 인사기록에 있어서 부정한 채점·기재를 하거나 허위의 증명이나 진술을 한 때</w:t>
            </w:r>
          </w:p>
          <w:p>
            <w:pPr>
              <w:spacing w:after="40" w:line="280"/>
            </w:pPr>
            <w:r>
              <w:rPr>
                <w:rFonts w:ascii="Malgun Gothic" w:eastAsia="맑은 고딕" w:hAnsi="Malgun Gothic"/>
                <w:b w:val="false"/>
                <w:bCs w:val="false"/>
                <w:sz w:val="19"/>
                <w:szCs w:val="19"/>
              </w:rPr>
              <w:t xml:space="preserve">②제1항제2호 내지 제4호의 사유에 의하여 면직시키는 경우에는 제59조의 규정에 의한 교원징계위원회의 동의를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①사립학교의 교원이 다음 각호의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rPr>
              <w:t xml:space="preserve">2. 근무성적이 극히 불량한 때</w:t>
            </w:r>
          </w:p>
          <w:p>
            <w:pPr>
              <w:spacing w:after="20" w:line="280"/>
            </w:pPr>
            <w:r>
              <w:rPr>
                <w:rFonts w:ascii="Malgun Gothic" w:eastAsia="맑은 고딕" w:hAnsi="Malgun Gothic"/>
                <w:b w:val="false"/>
                <w:bCs w:val="false"/>
                <w:sz w:val="19"/>
                <w:szCs w:val="19"/>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rPr>
              <w:t xml:space="preserve">4. 인사기록에 있어서 부정한 채점·기재를 하거나 허위의 증명이나 진술을 한 때</w:t>
            </w:r>
          </w:p>
          <w:p>
            <w:pPr>
              <w:spacing w:after="20" w:line="280"/>
            </w:pPr>
            <w:r>
              <w:rPr>
                <w:rFonts w:ascii="Malgun Gothic" w:eastAsia="맑은 고딕" w:hAnsi="Malgun Gothic"/>
                <w:b w:val="false"/>
                <w:bCs w:val="false"/>
                <w:sz w:val="19"/>
                <w:szCs w:val="19"/>
                <w:u w:val="single"/>
              </w:rPr>
              <w:t xml:space="preserve">5.정부를 파괴함을 목적으로 하는 단체에 가입하고 이를 방조한 때 (호신설 2020.8.27.)</w:t>
            </w:r>
          </w:p>
          <w:p>
            <w:pPr>
              <w:spacing w:after="20" w:line="280"/>
            </w:pPr>
            <w:r>
              <w:rPr>
                <w:rFonts w:ascii="Malgun Gothic" w:eastAsia="맑은 고딕" w:hAnsi="Malgun Gothic"/>
                <w:b w:val="false"/>
                <w:bCs w:val="false"/>
                <w:sz w:val="19"/>
                <w:szCs w:val="19"/>
                <w:u w:val="single"/>
              </w:rPr>
              <w:t xml:space="preserve">6.거짓이나 그 밖의 부정한 방법으로 임용된 때 (호신설 2020.8.27.)</w:t>
            </w:r>
          </w:p>
          <w:p>
            <w:pPr>
              <w:spacing w:after="40" w:line="280"/>
            </w:pPr>
            <w:r>
              <w:rPr>
                <w:rFonts w:ascii="Malgun Gothic" w:eastAsia="맑은 고딕" w:hAnsi="Malgun Gothic"/>
                <w:b w:val="false"/>
                <w:bCs w:val="false"/>
                <w:sz w:val="19"/>
                <w:szCs w:val="19"/>
              </w:rPr>
              <w:t xml:space="preserve">②제1항제2호 내지 제4호의 사유에 의하여 면직시키는 경우에는 제59조의 규정에 의한 교원징계위원회의 동의를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의사에 반한 휴직, 면직 등의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①교원은 형의 선고․징계처분 또는 사립학교법이 정하는 사유에 의하지 아니하고는 본인의 의사에 반하여 휴직 또는 면직 등 부당한 처분을 당하지 아니한다. 다만, 학급․학과의 개폐에 의하여 폐직이나 과원이 될 때에는 그러하지 아니한다.</w:t>
            </w:r>
          </w:p>
          <w:p>
            <w:pPr>
              <w:spacing w:after="20" w:line="280"/>
            </w:pPr>
            <w:r>
              <w:rPr>
                <w:rFonts w:ascii="Malgun Gothic" w:eastAsia="맑은 고딕" w:hAnsi="Malgun Gothic"/>
                <w:b w:val="false"/>
                <w:bCs w:val="false"/>
                <w:sz w:val="19"/>
                <w:szCs w:val="19"/>
              </w:rPr>
              <w:t xml:space="preserve">②교원은 권고에 의하여 해직을 당하지 아니한다.</w:t>
            </w:r>
          </w:p>
          <w:p>
            <w:pPr>
              <w:spacing w:after="40" w:line="280"/>
            </w:pPr>
            <w:r>
              <w:rPr>
                <w:rFonts w:ascii="Malgun Gothic" w:eastAsia="맑은 고딕" w:hAnsi="Malgun Gothic"/>
                <w:b w:val="false"/>
                <w:bCs w:val="false"/>
                <w:sz w:val="19"/>
                <w:szCs w:val="19"/>
              </w:rPr>
              <w:t xml:space="preserve">③교원의 징계 처분 기타 그 의사에 반하는 불리한 처분에 대하여 불복이 있을 때에는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심</w:t>
            </w:r>
            <w:r>
              <w:rPr>
                <w:rFonts w:ascii="Malgun Gothic" w:eastAsia="맑은 고딕" w:hAnsi="Malgun Gothic"/>
                <w:b w:val="false"/>
                <w:bCs w:val="false"/>
                <w:sz w:val="19"/>
                <w:szCs w:val="19"/>
              </w:rPr>
              <w:t xml:space="preserve">위원회에 재심을 청구할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의사에 반한 휴직, 면직 등의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①교원은 형의 선고․징계처분 또는 사립학교법이 정하는 사유에 의하지 아니하고는 본인의 의사에 반하여 휴직 또는 면직 등 부당한 처분을 당하지 아니한다. 다만, 학급․학과의 개폐에 의하여 폐직이나 과원이 될 때에는 그러하지 아니한다.</w:t>
            </w:r>
          </w:p>
          <w:p>
            <w:pPr>
              <w:spacing w:after="20" w:line="280"/>
            </w:pPr>
            <w:r>
              <w:rPr>
                <w:rFonts w:ascii="Malgun Gothic" w:eastAsia="맑은 고딕" w:hAnsi="Malgun Gothic"/>
                <w:b w:val="false"/>
                <w:bCs w:val="false"/>
                <w:sz w:val="19"/>
                <w:szCs w:val="19"/>
              </w:rPr>
              <w:t xml:space="preserve">②교원은 권고에 의하여 해직을 당하지 아니한다.</w:t>
            </w:r>
          </w:p>
          <w:p>
            <w:pPr>
              <w:spacing w:after="40" w:line="280"/>
            </w:pPr>
            <w:r>
              <w:rPr>
                <w:rFonts w:ascii="Malgun Gothic" w:eastAsia="맑은 고딕" w:hAnsi="Malgun Gothic"/>
                <w:b w:val="false"/>
                <w:bCs w:val="false"/>
                <w:sz w:val="19"/>
                <w:szCs w:val="19"/>
              </w:rPr>
              <w:t xml:space="preserve">③교원의 징계 처분 기타 그 의사에 반하는 불리한 처분에 대하여 불복이 있을 때에는 </w:t>
            </w:r>
            <w:r>
              <w:rPr>
                <w:rFonts w:ascii="Malgun Gothic" w:eastAsia="맑은 고딕" w:hAnsi="Malgun Gothic"/>
                <w:b w:val="false"/>
                <w:bCs w:val="false"/>
                <w:sz w:val="19"/>
                <w:szCs w:val="19"/>
                <w:u w:val="single"/>
              </w:rPr>
              <w:t xml:space="preserve">교원소청</w:t>
            </w:r>
            <w:r>
              <w:rPr>
                <w:rFonts w:ascii="Malgun Gothic" w:eastAsia="맑은 고딕" w:hAnsi="Malgun Gothic"/>
                <w:b w:val="false"/>
                <w:bCs w:val="false"/>
                <w:sz w:val="19"/>
                <w:szCs w:val="19"/>
              </w:rPr>
              <w:t xml:space="preserve">심</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위원회에 재심을 청구할 수 있다.</w:t>
            </w:r>
            <w:r>
              <w:rPr>
                <w:rFonts w:ascii="Malgun Gothic" w:eastAsia="맑은 고딕" w:hAnsi="Malgun Gothic"/>
                <w:b w:val="false"/>
                <w:bCs w:val="false"/>
                <w:sz w:val="19"/>
                <w:szCs w:val="19"/>
                <w:u w:val="single"/>
              </w:rPr>
              <w:t xml:space="preserve"> (개정 2020.8.27.)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회의록을 작성하여 당해 학교의 장에게 보고하여야 한다.</w:t>
            </w:r>
          </w:p>
          <w:p>
            <w:pPr>
              <w:spacing w:after="40" w:line="280"/>
            </w:pPr>
            <w:r>
              <w:rPr>
                <w:rFonts w:ascii="Malgun Gothic" w:eastAsia="맑은 고딕" w:hAnsi="Malgun Gothic"/>
                <w:b w:val="false"/>
                <w:bCs w:val="false"/>
                <w:sz w:val="19"/>
                <w:szCs w:val="19"/>
              </w:rPr>
              <w:t xml:space="preserve">②제1항의 회의록에는 위원장을 포함한 출석위원 </w:t>
            </w:r>
            <w:r>
              <w:rPr>
                <w:rFonts w:ascii="Malgun Gothic" w:eastAsia="맑은 고딕" w:hAnsi="Malgun Gothic"/>
                <w:b w:val="false"/>
                <w:bCs w:val="false"/>
                <w:sz w:val="19"/>
                <w:szCs w:val="19"/>
                <w:u w:val="single"/>
              </w:rPr>
              <w:t xml:space="preserve">2인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상이</w:t>
            </w:r>
            <w:r>
              <w:rPr>
                <w:rFonts w:ascii="Malgun Gothic" w:eastAsia="맑은 고딕" w:hAnsi="Malgun Gothic"/>
                <w:b w:val="false"/>
                <w:bCs w:val="false"/>
                <w:sz w:val="19"/>
                <w:szCs w:val="19"/>
              </w:rPr>
              <w:t xml:space="preserve"> 서명, 날인한다.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회의록을 작성하여 당해 학교의 장에게 보고하여야 한다.</w:t>
            </w:r>
          </w:p>
          <w:p>
            <w:pPr>
              <w:spacing w:after="40" w:line="280"/>
            </w:pPr>
            <w:r>
              <w:rPr>
                <w:rFonts w:ascii="Malgun Gothic" w:eastAsia="맑은 고딕" w:hAnsi="Malgun Gothic"/>
                <w:b w:val="false"/>
                <w:bCs w:val="false"/>
                <w:sz w:val="19"/>
                <w:szCs w:val="19"/>
              </w:rPr>
              <w:t xml:space="preserve">②제1항의 회의록에는 위원장을 포함한 출석위원 </w:t>
            </w:r>
            <w:r>
              <w:rPr>
                <w:rFonts w:ascii="Malgun Gothic" w:eastAsia="맑은 고딕" w:hAnsi="Malgun Gothic"/>
                <w:b w:val="false"/>
                <w:bCs w:val="false"/>
                <w:sz w:val="19"/>
                <w:szCs w:val="19"/>
                <w:u w:val="single"/>
              </w:rPr>
              <w:t xml:space="preserve">전원</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서명, 날인한다.</w:t>
            </w:r>
            <w:r>
              <w:rPr>
                <w:rFonts w:ascii="Malgun Gothic" w:eastAsia="맑은 고딕" w:hAnsi="Malgun Gothic"/>
                <w:b w:val="false"/>
                <w:bCs w:val="false"/>
                <w:sz w:val="19"/>
                <w:szCs w:val="19"/>
                <w:u w:val="single"/>
              </w:rPr>
              <w:t xml:space="preserve"> (개정 2020.8.27.)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rPr>
              <w:t xml:space="preserve">제2호에 따라 위촉된 위원(이하 이 조 및 제59조의2에서 "외부위원"이라 한다)을 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 1명 이상 포함할 것</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제2호에 따라 위촉된 위원(이하 이 조 및 제59조의2에서 "외부위원"이라 한다)을 최</w:t>
            </w:r>
            <w:r>
              <w:rPr>
                <w:rFonts w:ascii="Malgun Gothic" w:eastAsia="맑은 고딕" w:hAnsi="Malgun Gothic"/>
                <w:b w:val="false"/>
                <w:bCs w:val="false"/>
                <w:sz w:val="19"/>
                <w:szCs w:val="19"/>
              </w:rPr>
              <w:t xml:space="preserve">소 1명 이상 포함할 것</w:t>
            </w:r>
            <w:r>
              <w:rPr>
                <w:rFonts w:ascii="Malgun Gothic" w:eastAsia="맑은 고딕" w:hAnsi="Malgun Gothic"/>
                <w:b w:val="false"/>
                <w:bCs w:val="false"/>
                <w:sz w:val="19"/>
                <w:szCs w:val="19"/>
                <w:u w:val="single"/>
              </w:rPr>
              <w:t xml:space="preserve"> (개정 2020.8.27.)</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u w:val="single"/>
              </w:rPr>
              <w:t xml:space="preserve">위원</w:t>
            </w:r>
            <w:r>
              <w:rPr>
                <w:rFonts w:ascii="Malgun Gothic" w:eastAsia="맑은 고딕" w:hAnsi="Malgun Gothic"/>
                <w:b/>
                <w:bCs/>
                <w:sz w:val="19"/>
                <w:szCs w:val="19"/>
              </w:rPr>
              <w:t xml:space="preserve">의</w:t>
            </w:r>
            <w:r>
              <w:rPr>
                <w:rFonts w:ascii="Malgun Gothic" w:eastAsia="맑은 고딕" w:hAnsi="Malgun Gothic"/>
                <w:b/>
                <w:bCs/>
                <w:sz w:val="19"/>
                <w:szCs w:val="19"/>
              </w:rPr>
              <w:t xml:space="preserve">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이내에 징계에 관한 의결을 하여야 한다.  다만, 부득이한 사유가 있을 때에는 당해 징계위원회의 의결로 30일의 범위 안에서 1차에 한하여는 그 기한을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의</w:t>
            </w:r>
            <w:r>
              <w:rPr>
                <w:rFonts w:ascii="Malgun Gothic" w:eastAsia="맑은 고딕" w:hAnsi="Malgun Gothic"/>
                <w:b/>
                <w:bCs/>
                <w:sz w:val="19"/>
                <w:szCs w:val="19"/>
                <w:u w:val="single"/>
              </w:rPr>
              <w:t xml:space="preserve">결의</w:t>
            </w:r>
            <w:r>
              <w:rPr>
                <w:rFonts w:ascii="Malgun Gothic" w:eastAsia="맑은 고딕" w:hAnsi="Malgun Gothic"/>
                <w:b/>
                <w:bCs/>
                <w:sz w:val="19"/>
                <w:szCs w:val="19"/>
              </w:rPr>
              <w:t xml:space="preserve">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w:t>
            </w:r>
            <w:r>
              <w:rPr>
                <w:rFonts w:ascii="Malgun Gothic" w:eastAsia="맑은 고딕" w:hAnsi="Malgun Gothic"/>
                <w:b w:val="false"/>
                <w:bCs w:val="false"/>
                <w:sz w:val="19"/>
                <w:szCs w:val="19"/>
                <w:u w:val="single"/>
              </w:rPr>
              <w:t xml:space="preserve">「국가인권위원회법」제2조제3호라목에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성희롱 행위등 성(性) 관련 비위만을 징계사유로 하는 경우에는 30일 </w:t>
            </w:r>
            <w:r>
              <w:rPr>
                <w:rFonts w:ascii="Malgun Gothic" w:eastAsia="맑은 고딕" w:hAnsi="Malgun Gothic"/>
                <w:b w:val="false"/>
                <w:bCs w:val="false"/>
                <w:sz w:val="19"/>
                <w:szCs w:val="19"/>
              </w:rPr>
              <w:t xml:space="preserve">이내에 징계에 관한 의결을 하여야 한다.  다만, 부득이한 사유가 있을 때에는 당해 징계위원회의 의결로 30일의 범위 안에서 1차에 한하여는 그 기한을 연장할 수 있다.</w:t>
            </w:r>
            <w:r>
              <w:rPr>
                <w:rFonts w:ascii="Malgun Gothic" w:eastAsia="맑은 고딕" w:hAnsi="Malgun Gothic"/>
                <w:b w:val="false"/>
                <w:bCs w:val="false"/>
                <w:sz w:val="19"/>
                <w:szCs w:val="19"/>
                <w:u w:val="single"/>
              </w:rPr>
              <w:t xml:space="preserve"> (개정 2020.8.27.)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징계사유의 시효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교원징계 의결의 요구는 징계사유가 발생한 날로부터 3년을 경과한 때에는 이를 행하지 못한다. 다만, 징계사유가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해당하는 경우에는 그 징계사유가 발생한 날부터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년 이내에 징계의결을 요구할 수 있다.(개정 2011.3.16., 2015.1.22., 2017.11.14.</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금품 및 향응을 수수한 경우</w:t>
            </w:r>
          </w:p>
          <w:p>
            <w:pPr>
              <w:spacing w:after="20" w:line="280"/>
            </w:pPr>
            <w:r>
              <w:rPr>
                <w:rFonts w:ascii="Malgun Gothic" w:eastAsia="맑은 고딕" w:hAnsi="Malgun Gothic"/>
                <w:b w:val="false"/>
                <w:bCs w:val="false"/>
                <w:sz w:val="19"/>
                <w:szCs w:val="19"/>
              </w:rPr>
              <w:t xml:space="preserve">2. 공금을 횡령‧유용한 경우</w:t>
            </w:r>
          </w:p>
          <w:p>
            <w:pPr>
              <w:spacing w:after="40" w:line="280"/>
            </w:pPr>
            <w:r>
              <w:rPr>
                <w:rFonts w:ascii="Malgun Gothic" w:eastAsia="맑은 고딕" w:hAnsi="Malgun Gothic"/>
                <w:b w:val="false"/>
                <w:bCs w:val="false"/>
                <w:sz w:val="19"/>
                <w:szCs w:val="19"/>
              </w:rPr>
              <w:t xml:space="preserve">3. 「교육공무원법」제52조 각 호의 어느 하나에 해당하는 행위를 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징계사유의 시효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교원징계 의결의 요구는 징계사유가 발생한 날로부터 3년을 경과한 때에는 이를 행하지 못한다. 다만, 징계사유가 </w:t>
            </w:r>
            <w:r>
              <w:rPr>
                <w:rFonts w:ascii="Malgun Gothic" w:eastAsia="맑은 고딕" w:hAnsi="Malgun Gothic"/>
                <w:b w:val="false"/>
                <w:bCs w:val="false"/>
                <w:sz w:val="19"/>
                <w:szCs w:val="19"/>
                <w:u w:val="single"/>
              </w:rPr>
              <w:t xml:space="preserve">제1호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징계사유가 발생한 날부터 5년 이내에, 제3호에 </w:t>
            </w:r>
            <w:r>
              <w:rPr>
                <w:rFonts w:ascii="Malgun Gothic" w:eastAsia="맑은 고딕" w:hAnsi="Malgun Gothic"/>
                <w:b w:val="false"/>
                <w:bCs w:val="false"/>
                <w:sz w:val="19"/>
                <w:szCs w:val="19"/>
              </w:rPr>
              <w:t xml:space="preserve">해당하는 경우에는 그 징계사유가 발생한 날부터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년 이내에 징계의결을 요구할 수 있다.(개정 2011.3.16., 2015.1.22., 2017.11.14.</w:t>
            </w:r>
            <w:r>
              <w:rPr>
                <w:rFonts w:ascii="Malgun Gothic" w:eastAsia="맑은 고딕" w:hAnsi="Malgun Gothic"/>
                <w:b w:val="false"/>
                <w:bCs w:val="false"/>
                <w:sz w:val="19"/>
                <w:szCs w:val="19"/>
                <w:u w:val="single"/>
              </w:rPr>
              <w:t xml:space="preserve">, 2020.8.27. 2020.11.18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금품 및 향응을 수수한 경우</w:t>
            </w:r>
          </w:p>
          <w:p>
            <w:pPr>
              <w:spacing w:after="20" w:line="280"/>
            </w:pPr>
            <w:r>
              <w:rPr>
                <w:rFonts w:ascii="Malgun Gothic" w:eastAsia="맑은 고딕" w:hAnsi="Malgun Gothic"/>
                <w:b w:val="false"/>
                <w:bCs w:val="false"/>
                <w:sz w:val="19"/>
                <w:szCs w:val="19"/>
              </w:rPr>
              <w:t xml:space="preserve">2. 공금을 횡령‧유용한 경우</w:t>
            </w:r>
          </w:p>
          <w:p>
            <w:pPr>
              <w:spacing w:after="40" w:line="280"/>
            </w:pPr>
            <w:r>
              <w:rPr>
                <w:rFonts w:ascii="Malgun Gothic" w:eastAsia="맑은 고딕" w:hAnsi="Malgun Gothic"/>
                <w:b w:val="false"/>
                <w:bCs w:val="false"/>
                <w:sz w:val="19"/>
                <w:szCs w:val="19"/>
              </w:rPr>
              <w:t xml:space="preserve">3. 「교육공무원법」제52조 각 호의 어느 하나에 해당하는 행위를 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①대학교본부에 교목처, 교무처, 학생처, 기획처, 사무처, 대외협력처, 연구산학처, 재무실을 두고, 총장 직속기구로 교육혁신단, </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교육원, 학술정보원, </w:t>
            </w:r>
            <w:r>
              <w:rPr>
                <w:rFonts w:ascii="Malgun Gothic" w:eastAsia="맑은 고딕" w:hAnsi="Malgun Gothic"/>
                <w:b w:val="false"/>
                <w:bCs w:val="false"/>
                <w:sz w:val="19"/>
                <w:szCs w:val="19"/>
                <w:u w:val="single"/>
              </w:rPr>
              <w:t xml:space="preserve">국제교육원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대학일자리본부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입학관리본부를</w:t>
            </w:r>
            <w:r>
              <w:rPr>
                <w:rFonts w:ascii="Malgun Gothic" w:eastAsia="맑은 고딕" w:hAnsi="Malgun Gothic"/>
                <w:b w:val="false"/>
                <w:bCs w:val="false"/>
                <w:sz w:val="19"/>
                <w:szCs w:val="19"/>
              </w:rPr>
              <w:t xml:space="preserve"> 둔다. (개정 2009.3.19., 2014.1.17., 2016.01.28., 2018.1.18., 2020.02.13.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②교목처장, 교무처장, 학생처장, 기획처장, 대외협력처장, 연구산학처장은 부교수 이상의 교원으로 겸보하고, 사무처장은 2급</w:t>
            </w:r>
            <w:r>
              <w:rPr>
                <w:rFonts w:ascii="Malgun Gothic" w:eastAsia="맑은 고딕" w:hAnsi="Malgun Gothic"/>
                <w:b w:val="false"/>
                <w:bCs w:val="false"/>
                <w:sz w:val="19"/>
                <w:szCs w:val="19"/>
                <w:u w:val="single"/>
              </w:rPr>
              <w:t xml:space="preserve">(참여)</w:t>
            </w:r>
            <w:r>
              <w:rPr>
                <w:rFonts w:ascii="Malgun Gothic" w:eastAsia="맑은 고딕" w:hAnsi="Malgun Gothic"/>
                <w:b w:val="false"/>
                <w:bCs w:val="false"/>
                <w:sz w:val="19"/>
                <w:szCs w:val="19"/>
              </w:rPr>
              <w:t xml:space="preserve"> 또는 부교수 이상의 교원으로 겸보하며, 재무실장은 3급</w:t>
            </w:r>
            <w:r>
              <w:rPr>
                <w:rFonts w:ascii="Malgun Gothic" w:eastAsia="맑은 고딕" w:hAnsi="Malgun Gothic"/>
                <w:b w:val="false"/>
                <w:bCs w:val="false"/>
                <w:sz w:val="19"/>
                <w:szCs w:val="19"/>
                <w:u w:val="single"/>
              </w:rPr>
              <w:t xml:space="preserve">(부참여)</w:t>
            </w:r>
            <w:r>
              <w:rPr>
                <w:rFonts w:ascii="Malgun Gothic" w:eastAsia="맑은 고딕" w:hAnsi="Malgun Gothic"/>
                <w:b w:val="false"/>
                <w:bCs w:val="false"/>
                <w:sz w:val="19"/>
                <w:szCs w:val="19"/>
              </w:rPr>
              <w:t xml:space="preserve">으로 보한다. (개정 2009.3.19., 2011.3.1., 2014.1.17., 2015.1.22., 2016.1.28., 2018.1.18., 2020.02.13.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 </w:t>
            </w:r>
            <w:r>
              <w:rPr>
                <w:rFonts w:ascii="Malgun Gothic" w:eastAsia="맑은 고딕" w:hAnsi="Malgun Gothic"/>
                <w:b w:val="false"/>
                <w:bCs w:val="false"/>
                <w:sz w:val="19"/>
                <w:szCs w:val="19"/>
              </w:rPr>
              <w:t xml:space="preserve">팀 및 기타조직을 필요</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따라 둔다. (개정 2009.3.19., 2011.3.1., 2015.1.22.</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팀장</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부장</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 이상의 교원 또는 </w:t>
            </w:r>
            <w:r>
              <w:rPr>
                <w:rFonts w:ascii="Malgun Gothic" w:eastAsia="맑은 고딕" w:hAnsi="Malgun Gothic"/>
                <w:b w:val="false"/>
                <w:bCs w:val="false"/>
                <w:sz w:val="19"/>
                <w:szCs w:val="19"/>
                <w:u w:val="single"/>
              </w:rPr>
              <w:t xml:space="preserve">4급(참사)나 </w:t>
            </w:r>
            <w:r>
              <w:rPr>
                <w:rFonts w:ascii="Malgun Gothic" w:eastAsia="맑은 고딕" w:hAnsi="Malgun Gothic"/>
                <w:b w:val="false"/>
                <w:bCs w:val="false"/>
                <w:sz w:val="19"/>
                <w:szCs w:val="19"/>
              </w:rPr>
              <w:t xml:space="preserve">5급</w:t>
            </w:r>
            <w:r>
              <w:rPr>
                <w:rFonts w:ascii="Malgun Gothic" w:eastAsia="맑은 고딕" w:hAnsi="Malgun Gothic"/>
                <w:b w:val="false"/>
                <w:bCs w:val="false"/>
                <w:sz w:val="19"/>
                <w:szCs w:val="19"/>
                <w:u w:val="single"/>
              </w:rPr>
              <w:t xml:space="preserve">(부참사)</w:t>
            </w:r>
            <w:r>
              <w:rPr>
                <w:rFonts w:ascii="Malgun Gothic" w:eastAsia="맑은 고딕" w:hAnsi="Malgun Gothic"/>
                <w:b w:val="false"/>
                <w:bCs w:val="false"/>
                <w:sz w:val="19"/>
                <w:szCs w:val="19"/>
              </w:rPr>
              <w:t xml:space="preserve">로 보하며, 본부장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부장 </w:t>
            </w:r>
            <w:r>
              <w:rPr>
                <w:rFonts w:ascii="Malgun Gothic" w:eastAsia="맑은 고딕" w:hAnsi="Malgun Gothic"/>
                <w:b w:val="false"/>
                <w:bCs w:val="false"/>
                <w:sz w:val="19"/>
                <w:szCs w:val="19"/>
              </w:rPr>
              <w:t xml:space="preserve">및 실장은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 이상의 교원 또는 </w:t>
            </w:r>
            <w:r>
              <w:rPr>
                <w:rFonts w:ascii="Malgun Gothic" w:eastAsia="맑은 고딕" w:hAnsi="Malgun Gothic"/>
                <w:b w:val="false"/>
                <w:bCs w:val="false"/>
                <w:sz w:val="19"/>
                <w:szCs w:val="19"/>
                <w:u w:val="single"/>
              </w:rPr>
              <w:t xml:space="preserve">3급(부참여) 또는 </w:t>
            </w:r>
            <w:r>
              <w:rPr>
                <w:rFonts w:ascii="Malgun Gothic" w:eastAsia="맑은 고딕" w:hAnsi="Malgun Gothic"/>
                <w:b w:val="false"/>
                <w:bCs w:val="false"/>
                <w:sz w:val="19"/>
                <w:szCs w:val="19"/>
              </w:rPr>
              <w:t xml:space="preserve">4급</w:t>
            </w:r>
            <w:r>
              <w:rPr>
                <w:rFonts w:ascii="Malgun Gothic" w:eastAsia="맑은 고딕" w:hAnsi="Malgun Gothic"/>
                <w:b w:val="false"/>
                <w:bCs w:val="false"/>
                <w:sz w:val="19"/>
                <w:szCs w:val="19"/>
                <w:u w:val="single"/>
              </w:rPr>
              <w:t xml:space="preserve">(참사)</w:t>
            </w:r>
            <w:r>
              <w:rPr>
                <w:rFonts w:ascii="Malgun Gothic" w:eastAsia="맑은 고딕" w:hAnsi="Malgun Gothic"/>
                <w:b w:val="false"/>
                <w:bCs w:val="false"/>
                <w:sz w:val="19"/>
                <w:szCs w:val="19"/>
              </w:rPr>
              <w:t xml:space="preserve">로 보하며 부처장은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 이상의 교원 또는 3급</w:t>
            </w:r>
            <w:r>
              <w:rPr>
                <w:rFonts w:ascii="Malgun Gothic" w:eastAsia="맑은 고딕" w:hAnsi="Malgun Gothic"/>
                <w:b w:val="false"/>
                <w:bCs w:val="false"/>
                <w:sz w:val="19"/>
                <w:szCs w:val="19"/>
                <w:u w:val="single"/>
              </w:rPr>
              <w:t xml:space="preserve">(부참여)</w:t>
            </w:r>
            <w:r>
              <w:rPr>
                <w:rFonts w:ascii="Malgun Gothic" w:eastAsia="맑은 고딕" w:hAnsi="Malgun Gothic"/>
                <w:b w:val="false"/>
                <w:bCs w:val="false"/>
                <w:sz w:val="19"/>
                <w:szCs w:val="19"/>
              </w:rPr>
              <w:t xml:space="preserve">로 보한다. (개정 2009.3.19., 2011.3.1., 2015.1.22., 2016.1.28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40" w:line="280"/>
            </w:pPr>
            <w:r>
              <w:rPr>
                <w:rFonts w:ascii="Malgun Gothic" w:eastAsia="맑은 고딕" w:hAnsi="Malgun Gothic"/>
                <w:b w:val="false"/>
                <w:bCs w:val="false"/>
                <w:sz w:val="19"/>
                <w:szCs w:val="19"/>
              </w:rPr>
              <w:t xml:space="preserve">제6항 내지 제11항 삭 제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①대학교본부에 교목처, 교무처, 학생처, 기획처, 사무처, 대외협력처, 연구산학처, 재무실을 두고, 총장 직속기구로 교육혁신단, </w:t>
            </w:r>
            <w:r>
              <w:rPr>
                <w:rFonts w:ascii="Malgun Gothic" w:eastAsia="맑은 고딕" w:hAnsi="Malgun Gothic"/>
                <w:b w:val="false"/>
                <w:bCs w:val="false"/>
                <w:sz w:val="19"/>
                <w:szCs w:val="19"/>
                <w:u w:val="single"/>
              </w:rPr>
              <w:t xml:space="preserve">스미스학부대학, 부총장 직속기구로 입학관리본부,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교육원, 학술정보원, </w:t>
            </w:r>
            <w:r>
              <w:rPr>
                <w:rFonts w:ascii="Malgun Gothic" w:eastAsia="맑은 고딕" w:hAnsi="Malgun Gothic"/>
                <w:b w:val="false"/>
                <w:bCs w:val="false"/>
                <w:sz w:val="19"/>
                <w:szCs w:val="19"/>
                <w:u w:val="single"/>
              </w:rPr>
              <w:t xml:space="preserve">사회봉사단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재정지원사업단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캠퍼스사업단을</w:t>
            </w:r>
            <w:r>
              <w:rPr>
                <w:rFonts w:ascii="Malgun Gothic" w:eastAsia="맑은 고딕" w:hAnsi="Malgun Gothic"/>
                <w:b w:val="false"/>
                <w:bCs w:val="false"/>
                <w:sz w:val="19"/>
                <w:szCs w:val="19"/>
              </w:rPr>
              <w:t xml:space="preserve"> 둔다. (개정 2009.3.19., 2014.1.17., 2016.01.28., 2018.1.18., 2020.02.13.</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②교목처장, 교무처장, 학생처장, 기획처장, 대외협력처장, 연구산학처장은 부교수 이상의 교원으로 겸보하고, 사무처장은 2급</w:t>
            </w:r>
            <w:r>
              <w:rPr>
                <w:rFonts w:ascii="Malgun Gothic" w:eastAsia="맑은 고딕" w:hAnsi="Malgun Gothic"/>
                <w:b w:val="false"/>
                <w:bCs w:val="false"/>
                <w:sz w:val="19"/>
                <w:szCs w:val="19"/>
              </w:rPr>
              <w:t xml:space="preserve"> 또는 부교수 이상의 교원으로 겸보하며, 재무실장은 3급</w:t>
            </w:r>
            <w:r>
              <w:rPr>
                <w:rFonts w:ascii="Malgun Gothic" w:eastAsia="맑은 고딕" w:hAnsi="Malgun Gothic"/>
                <w:b w:val="false"/>
                <w:bCs w:val="false"/>
                <w:sz w:val="19"/>
                <w:szCs w:val="19"/>
              </w:rPr>
              <w:t xml:space="preserve">으로 보한다. (개정 2009.3.19., 2011.3.1., 2014.1.17., 2015.1.22., 2016.1.28., 2018.1.18., 2020.02.13.</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팀 및 기타조직을 필요</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따라 둔다. (개정 2009.3.19., 2011.3.1., 2015.1.22.</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부장</w:t>
            </w:r>
            <w:r>
              <w:rPr>
                <w:rFonts w:ascii="Malgun Gothic" w:eastAsia="맑은 고딕" w:hAnsi="Malgun Gothic"/>
                <w:b w:val="false"/>
                <w:bCs w:val="false"/>
                <w:sz w:val="19"/>
                <w:szCs w:val="19"/>
                <w:u w:val="single"/>
              </w:rPr>
              <w:t xml:space="preserve"> 및 팀장</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 이상의 교원 또는 </w:t>
            </w:r>
            <w:r>
              <w:rPr>
                <w:rFonts w:ascii="Malgun Gothic" w:eastAsia="맑은 고딕" w:hAnsi="Malgun Gothic"/>
                <w:b w:val="false"/>
                <w:bCs w:val="false"/>
                <w:sz w:val="19"/>
                <w:szCs w:val="19"/>
              </w:rPr>
              <w:t xml:space="preserve">5급</w:t>
            </w:r>
            <w:r>
              <w:rPr>
                <w:rFonts w:ascii="Malgun Gothic" w:eastAsia="맑은 고딕" w:hAnsi="Malgun Gothic"/>
                <w:b w:val="false"/>
                <w:bCs w:val="false"/>
                <w:sz w:val="19"/>
                <w:szCs w:val="19"/>
                <w:u w:val="single"/>
              </w:rPr>
              <w:t xml:space="preserve"> 이상으</w:t>
            </w:r>
            <w:r>
              <w:rPr>
                <w:rFonts w:ascii="Malgun Gothic" w:eastAsia="맑은 고딕" w:hAnsi="Malgun Gothic"/>
                <w:b w:val="false"/>
                <w:bCs w:val="false"/>
                <w:sz w:val="19"/>
                <w:szCs w:val="19"/>
              </w:rPr>
              <w:t xml:space="preserve">로 보하며, 본부장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실장은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 이상의 교원 또는 </w:t>
            </w:r>
            <w:r>
              <w:rPr>
                <w:rFonts w:ascii="Malgun Gothic" w:eastAsia="맑은 고딕" w:hAnsi="Malgun Gothic"/>
                <w:b w:val="false"/>
                <w:bCs w:val="false"/>
                <w:sz w:val="19"/>
                <w:szCs w:val="19"/>
              </w:rPr>
              <w:t xml:space="preserve">4급</w:t>
            </w:r>
            <w:r>
              <w:rPr>
                <w:rFonts w:ascii="Malgun Gothic" w:eastAsia="맑은 고딕" w:hAnsi="Malgun Gothic"/>
                <w:b w:val="false"/>
                <w:bCs w:val="false"/>
                <w:sz w:val="19"/>
                <w:szCs w:val="19"/>
                <w:u w:val="single"/>
              </w:rPr>
              <w:t xml:space="preserve"> 이상으</w:t>
            </w:r>
            <w:r>
              <w:rPr>
                <w:rFonts w:ascii="Malgun Gothic" w:eastAsia="맑은 고딕" w:hAnsi="Malgun Gothic"/>
                <w:b w:val="false"/>
                <w:bCs w:val="false"/>
                <w:sz w:val="19"/>
                <w:szCs w:val="19"/>
              </w:rPr>
              <w:t xml:space="preserve">로 보하며 부처장은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 이상의 교원 또는 3급</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로 보한다. (개정 2009.3.19., 2011.3.1., 2015.1.22., 2016.1.28</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40" w:line="280"/>
            </w:pPr>
            <w:r>
              <w:rPr>
                <w:rFonts w:ascii="Malgun Gothic" w:eastAsia="맑은 고딕" w:hAnsi="Malgun Gothic"/>
                <w:b w:val="false"/>
                <w:bCs w:val="false"/>
                <w:sz w:val="19"/>
                <w:szCs w:val="19"/>
              </w:rPr>
              <w:t xml:space="preserve">제6항 내지 제11항 삭 제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대학원의 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①대학원에 교학</w:t>
            </w:r>
            <w:r>
              <w:rPr>
                <w:rFonts w:ascii="Malgun Gothic" w:eastAsia="맑은 고딕" w:hAnsi="Malgun Gothic"/>
                <w:b w:val="false"/>
                <w:bCs w:val="false"/>
                <w:sz w:val="19"/>
                <w:szCs w:val="19"/>
                <w:u w:val="single"/>
              </w:rPr>
              <w:t xml:space="preserve">과를</w:t>
            </w:r>
            <w:r>
              <w:rPr>
                <w:rFonts w:ascii="Malgun Gothic" w:eastAsia="맑은 고딕" w:hAnsi="Malgun Gothic"/>
                <w:b w:val="false"/>
                <w:bCs w:val="false"/>
                <w:sz w:val="19"/>
                <w:szCs w:val="19"/>
              </w:rPr>
              <w:t xml:space="preserve"> 두며, </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조교수</w:t>
            </w:r>
            <w:r>
              <w:rPr>
                <w:rFonts w:ascii="Malgun Gothic" w:eastAsia="맑은 고딕" w:hAnsi="Malgun Gothic"/>
                <w:b w:val="false"/>
                <w:bCs w:val="false"/>
                <w:sz w:val="19"/>
                <w:szCs w:val="19"/>
              </w:rPr>
              <w:t xml:space="preserve"> 이상</w:t>
            </w:r>
            <w:r>
              <w:rPr>
                <w:rFonts w:ascii="Malgun Gothic" w:eastAsia="맑은 고딕" w:hAnsi="Malgun Gothic"/>
                <w:b w:val="false"/>
                <w:bCs w:val="false"/>
                <w:sz w:val="19"/>
                <w:szCs w:val="19"/>
                <w:u w:val="single"/>
              </w:rPr>
              <w:t xml:space="preserve">의 교원 또는 4급(참사)</w:t>
            </w:r>
            <w:r>
              <w:rPr>
                <w:rFonts w:ascii="Malgun Gothic" w:eastAsia="맑은 고딕" w:hAnsi="Malgun Gothic"/>
                <w:b w:val="false"/>
                <w:bCs w:val="false"/>
                <w:sz w:val="19"/>
                <w:szCs w:val="19"/>
              </w:rPr>
              <w:t xml:space="preserve">로 보한다. (개정 2011.3.1., 2015.1.22.</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대학원의 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①대학원에 교학</w:t>
            </w:r>
            <w:r>
              <w:rPr>
                <w:rFonts w:ascii="Malgun Gothic" w:eastAsia="맑은 고딕" w:hAnsi="Malgun Gothic"/>
                <w:b w:val="false"/>
                <w:bCs w:val="false"/>
                <w:sz w:val="19"/>
                <w:szCs w:val="19"/>
                <w:u w:val="single"/>
              </w:rPr>
              <w:t xml:space="preserve">팀을</w:t>
            </w:r>
            <w:r>
              <w:rPr>
                <w:rFonts w:ascii="Malgun Gothic" w:eastAsia="맑은 고딕" w:hAnsi="Malgun Gothic"/>
                <w:b w:val="false"/>
                <w:bCs w:val="false"/>
                <w:sz w:val="19"/>
                <w:szCs w:val="19"/>
              </w:rPr>
              <w:t xml:space="preserve"> 두며, </w:t>
            </w:r>
            <w:r>
              <w:rPr>
                <w:rFonts w:ascii="Malgun Gothic" w:eastAsia="맑은 고딕" w:hAnsi="Malgun Gothic"/>
                <w:b w:val="false"/>
                <w:bCs w:val="false"/>
                <w:sz w:val="19"/>
                <w:szCs w:val="19"/>
                <w:u w:val="single"/>
              </w:rPr>
              <w:t xml:space="preserve">팀</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5급</w:t>
            </w:r>
            <w:r>
              <w:rPr>
                <w:rFonts w:ascii="Malgun Gothic" w:eastAsia="맑은 고딕" w:hAnsi="Malgun Gothic"/>
                <w:b w:val="false"/>
                <w:bCs w:val="false"/>
                <w:sz w:val="19"/>
                <w:szCs w:val="19"/>
              </w:rPr>
              <w:t xml:space="preserve"> 이상</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로 보한다. (개정 2011.3.1., 2015.1.22.</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부속기관</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및</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부속</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①대학교에는 필요한 </w:t>
            </w:r>
            <w:r>
              <w:rPr>
                <w:rFonts w:ascii="Malgun Gothic" w:eastAsia="맑은 고딕" w:hAnsi="Malgun Gothic"/>
                <w:b w:val="false"/>
                <w:bCs w:val="false"/>
                <w:sz w:val="19"/>
                <w:szCs w:val="19"/>
              </w:rPr>
              <w:t xml:space="preserve">부속기관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부</w:t>
            </w:r>
            <w:r>
              <w:rPr>
                <w:rFonts w:ascii="Malgun Gothic" w:eastAsia="맑은 고딕" w:hAnsi="Malgun Gothic"/>
                <w:b w:val="false"/>
                <w:bCs w:val="false"/>
                <w:sz w:val="19"/>
                <w:szCs w:val="19"/>
                <w:u w:val="single"/>
              </w:rPr>
              <w:t xml:space="preserve">속</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소를</w:t>
            </w:r>
            <w:r>
              <w:rPr>
                <w:rFonts w:ascii="Malgun Gothic" w:eastAsia="맑은 고딕" w:hAnsi="Malgun Gothic"/>
                <w:b w:val="false"/>
                <w:bCs w:val="false"/>
                <w:sz w:val="19"/>
                <w:szCs w:val="19"/>
              </w:rPr>
              <w:t xml:space="preserve"> 둘 수 있다.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부속기관에는 대학교회, 박물관, </w:t>
            </w:r>
            <w:r>
              <w:rPr>
                <w:rFonts w:ascii="Malgun Gothic" w:eastAsia="맑은 고딕" w:hAnsi="Malgun Gothic"/>
                <w:b w:val="false"/>
                <w:bCs w:val="false"/>
                <w:sz w:val="19"/>
                <w:szCs w:val="19"/>
                <w:u w:val="single"/>
              </w:rPr>
              <w:t xml:space="preserve">평</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교육원, 생</w:t>
            </w:r>
            <w:r>
              <w:rPr>
                <w:rFonts w:ascii="Malgun Gothic" w:eastAsia="맑은 고딕" w:hAnsi="Malgun Gothic"/>
                <w:b w:val="false"/>
                <w:bCs w:val="false"/>
                <w:sz w:val="19"/>
                <w:szCs w:val="19"/>
              </w:rPr>
              <w:t xml:space="preserve">활</w:t>
            </w:r>
            <w:r>
              <w:rPr>
                <w:rFonts w:ascii="Malgun Gothic" w:eastAsia="맑은 고딕" w:hAnsi="Malgun Gothic"/>
                <w:b w:val="false"/>
                <w:bCs w:val="false"/>
                <w:sz w:val="19"/>
                <w:szCs w:val="19"/>
                <w:u w:val="single"/>
              </w:rPr>
              <w:t xml:space="preserve">교육관, 학생생활상담센터, 장애학생지원센터, </w:t>
            </w:r>
            <w:r>
              <w:rPr>
                <w:rFonts w:ascii="Malgun Gothic" w:eastAsia="맑은 고딕" w:hAnsi="Malgun Gothic"/>
                <w:b w:val="false"/>
                <w:bCs w:val="false"/>
                <w:sz w:val="19"/>
                <w:szCs w:val="19"/>
              </w:rPr>
              <w:t xml:space="preserve">건강증진</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양성평등센터, </w:t>
            </w:r>
            <w:r>
              <w:rPr>
                <w:rFonts w:ascii="Malgun Gothic" w:eastAsia="맑은 고딕" w:hAnsi="Malgun Gothic"/>
                <w:b w:val="false"/>
                <w:bCs w:val="false"/>
                <w:sz w:val="19"/>
                <w:szCs w:val="19"/>
              </w:rPr>
              <w:t xml:space="preserve">재림교회/E.G.화잇</w:t>
            </w:r>
            <w:r>
              <w:rPr>
                <w:rFonts w:ascii="Malgun Gothic" w:eastAsia="맑은 고딕" w:hAnsi="Malgun Gothic"/>
                <w:b w:val="false"/>
                <w:bCs w:val="false"/>
                <w:sz w:val="19"/>
                <w:szCs w:val="19"/>
              </w:rPr>
              <w:t xml:space="preserve">센터, 대학언론사, </w:t>
            </w:r>
            <w:r>
              <w:rPr>
                <w:rFonts w:ascii="Malgun Gothic" w:eastAsia="맑은 고딕" w:hAnsi="Malgun Gothic"/>
                <w:b w:val="false"/>
                <w:bCs w:val="false"/>
                <w:sz w:val="19"/>
                <w:szCs w:val="19"/>
                <w:u w:val="single"/>
              </w:rPr>
              <w:t xml:space="preserve">출판부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생활건강증진원</w:t>
            </w:r>
            <w:r>
              <w:rPr>
                <w:rFonts w:ascii="Malgun Gothic" w:eastAsia="맑은 고딕" w:hAnsi="Malgun Gothic"/>
                <w:b w:val="false"/>
                <w:bCs w:val="false"/>
                <w:sz w:val="19"/>
                <w:szCs w:val="19"/>
              </w:rPr>
              <w:t xml:space="preserve">을 둔다. (개정 2009.3.19., 2015.1.22.,2016.1.28.,2018.1.18.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③부속</w:t>
            </w:r>
            <w:r>
              <w:rPr>
                <w:rFonts w:ascii="Malgun Gothic" w:eastAsia="맑은 고딕" w:hAnsi="Malgun Gothic"/>
                <w:b w:val="false"/>
                <w:bCs w:val="false"/>
                <w:sz w:val="19"/>
                <w:szCs w:val="19"/>
              </w:rPr>
              <w:t xml:space="preserve">기관</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 이상의 교원으로 보하며, 총장의 명을 받아 사무를 관장한다. </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rPr>
              <w:t xml:space="preserve">2015.1.22.,</w:t>
            </w:r>
            <w:r>
              <w:rPr>
                <w:rFonts w:ascii="Malgun Gothic" w:eastAsia="맑은 고딕" w:hAnsi="Malgun Gothic"/>
                <w:b w:val="false"/>
                <w:bCs w:val="false"/>
                <w:sz w:val="19"/>
                <w:szCs w:val="19"/>
              </w:rPr>
              <w:t xml:space="preserve">2016.1.28.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④부속</w:t>
            </w:r>
            <w:r>
              <w:rPr>
                <w:rFonts w:ascii="Malgun Gothic" w:eastAsia="맑은 고딕" w:hAnsi="Malgun Gothic"/>
                <w:b w:val="false"/>
                <w:bCs w:val="false"/>
                <w:sz w:val="19"/>
                <w:szCs w:val="19"/>
              </w:rPr>
              <w:t xml:space="preserve">기관의 필요한 조직과 운영에 대하여는 해당 운영위원회와 대학교 행정기구의 심의와 의결로 정한다. (개정 2015.</w:t>
            </w:r>
            <w:r>
              <w:rPr>
                <w:rFonts w:ascii="Malgun Gothic" w:eastAsia="맑은 고딕" w:hAnsi="Malgun Gothic"/>
                <w:b w:val="false"/>
                <w:bCs w:val="false"/>
                <w:sz w:val="19"/>
                <w:szCs w:val="19"/>
              </w:rPr>
              <w:t xml:space="preserve">1.22.</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대학</w:t>
            </w:r>
            <w:r>
              <w:rPr>
                <w:rFonts w:ascii="Malgun Gothic" w:eastAsia="맑은 고딕" w:hAnsi="Malgun Gothic"/>
                <w:b/>
                <w:bCs/>
                <w:sz w:val="19"/>
                <w:szCs w:val="19"/>
              </w:rPr>
              <w:t xml:space="preserve">부속기관</w:t>
            </w:r>
            <w:r>
              <w:rPr>
                <w:rFonts w:ascii="Malgun Gothic" w:eastAsia="맑은 고딕" w:hAnsi="Malgun Gothic"/>
                <w:b/>
                <w:bCs/>
                <w:sz w:val="19"/>
                <w:szCs w:val="19"/>
              </w:rPr>
              <w:t xml:space="preserve">및</w:t>
            </w:r>
            <w:r>
              <w:rPr>
                <w:rFonts w:ascii="Malgun Gothic" w:eastAsia="맑은 고딕" w:hAnsi="Malgun Gothic"/>
                <w:b/>
                <w:bCs/>
                <w:sz w:val="19"/>
                <w:szCs w:val="19"/>
              </w:rPr>
              <w:t xml:space="preserve">부속</w:t>
            </w:r>
            <w:r>
              <w:rPr>
                <w:rFonts w:ascii="Malgun Gothic" w:eastAsia="맑은 고딕" w:hAnsi="Malgun Gothic"/>
                <w:b/>
                <w:bCs/>
                <w:sz w:val="19"/>
                <w:szCs w:val="19"/>
                <w:u w:val="single"/>
              </w:rPr>
              <w:t xml:space="preserve">교육기관및부설</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①대학교에는 필요한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부속기관</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부속교육기관 </w:t>
            </w:r>
            <w:r>
              <w:rPr>
                <w:rFonts w:ascii="Malgun Gothic" w:eastAsia="맑은 고딕" w:hAnsi="Malgun Gothic"/>
                <w:b w:val="false"/>
                <w:bCs w:val="false"/>
                <w:sz w:val="19"/>
                <w:szCs w:val="19"/>
              </w:rPr>
              <w:t xml:space="preserve">및 부</w:t>
            </w:r>
            <w:r>
              <w:rPr>
                <w:rFonts w:ascii="Malgun Gothic" w:eastAsia="맑은 고딕" w:hAnsi="Malgun Gothic"/>
                <w:b w:val="false"/>
                <w:bCs w:val="false"/>
                <w:sz w:val="19"/>
                <w:szCs w:val="19"/>
                <w:u w:val="single"/>
              </w:rPr>
              <w:t xml:space="preserve">설</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기관을</w:t>
            </w:r>
            <w:r>
              <w:rPr>
                <w:rFonts w:ascii="Malgun Gothic" w:eastAsia="맑은 고딕" w:hAnsi="Malgun Gothic"/>
                <w:b w:val="false"/>
                <w:bCs w:val="false"/>
                <w:sz w:val="19"/>
                <w:szCs w:val="19"/>
              </w:rPr>
              <w:t xml:space="preserve"> 둘 수 있다.</w:t>
            </w:r>
            <w:r>
              <w:rPr>
                <w:rFonts w:ascii="Malgun Gothic" w:eastAsia="맑은 고딕" w:hAnsi="Malgun Gothic"/>
                <w:b w:val="false"/>
                <w:bCs w:val="false"/>
                <w:sz w:val="19"/>
                <w:szCs w:val="19"/>
                <w:u w:val="single"/>
              </w:rPr>
              <w:t xml:space="preserve">(개정 2020.11.18.)</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부속기관에는 대학교회, 박물관, </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rPr>
              <w:t xml:space="preserve">활</w:t>
            </w:r>
            <w:r>
              <w:rPr>
                <w:rFonts w:ascii="Malgun Gothic" w:eastAsia="맑은 고딕" w:hAnsi="Malgun Gothic"/>
                <w:b w:val="false"/>
                <w:bCs w:val="false"/>
                <w:sz w:val="19"/>
                <w:szCs w:val="19"/>
              </w:rPr>
              <w:t xml:space="preserve">건강증진</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재림교회/E.G.화잇</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센터, 대학언론사, </w:t>
            </w:r>
            <w:r>
              <w:rPr>
                <w:rFonts w:ascii="Malgun Gothic" w:eastAsia="맑은 고딕" w:hAnsi="Malgun Gothic"/>
                <w:b w:val="false"/>
                <w:bCs w:val="false"/>
                <w:sz w:val="19"/>
                <w:szCs w:val="19"/>
                <w:u w:val="single"/>
              </w:rPr>
              <w:t xml:space="preserve">인성교육수련원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그린교육장, 실험동물연구센터, 에코팜센터, 임송실습교육장, 공통기기실험실</w:t>
            </w:r>
            <w:r>
              <w:rPr>
                <w:rFonts w:ascii="Malgun Gothic" w:eastAsia="맑은 고딕" w:hAnsi="Malgun Gothic"/>
                <w:b w:val="false"/>
                <w:bCs w:val="false"/>
                <w:sz w:val="19"/>
                <w:szCs w:val="19"/>
              </w:rPr>
              <w:t xml:space="preserve">을 둔다. (개정 2009.3.19., 2015.1.22.,2016.1.28.,2018.1.18.</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③부속</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기관</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국제교육원, 평생교육원, 글로벌영재교육원, 보육교사교육원, 유치원/어린이집, 생활교육원을 둔다. (항신설 2020.11.18.)</w:t>
            </w:r>
          </w:p>
          <w:p>
            <w:pPr>
              <w:spacing w:after="20" w:line="280"/>
            </w:pPr>
            <w:r>
              <w:rPr>
                <w:rFonts w:ascii="Malgun Gothic" w:eastAsia="맑은 고딕" w:hAnsi="Malgun Gothic"/>
                <w:b w:val="false"/>
                <w:bCs w:val="false"/>
                <w:sz w:val="19"/>
                <w:szCs w:val="19"/>
                <w:u w:val="single"/>
              </w:rPr>
              <w:t xml:space="preserve">④부설연구기관에는 융합연구센터, 부설연구소, 자율연구소, 북아태지회연구소, 정책연구소를 둔다.(항신설 2020.11.18.)</w:t>
            </w:r>
          </w:p>
          <w:p>
            <w:pPr>
              <w:spacing w:after="20" w:line="280"/>
            </w:pPr>
            <w:r>
              <w:rPr>
                <w:rFonts w:ascii="Malgun Gothic" w:eastAsia="맑은 고딕" w:hAnsi="Malgun Gothic"/>
                <w:b w:val="false"/>
                <w:bCs w:val="false"/>
                <w:sz w:val="19"/>
                <w:szCs w:val="19"/>
                <w:u w:val="single"/>
              </w:rPr>
              <w:t xml:space="preserve">⑤각 기관</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 이상의 교원으로 보하며, 총장의 명을 받아 사무를 관장한다. </w:t>
            </w:r>
            <w:r>
              <w:rPr>
                <w:rFonts w:ascii="Malgun Gothic" w:eastAsia="맑은 고딕" w:hAnsi="Malgun Gothic"/>
                <w:b w:val="false"/>
                <w:bCs w:val="false"/>
                <w:sz w:val="19"/>
                <w:szCs w:val="19"/>
                <w:u w:val="single"/>
              </w:rPr>
              <w:t xml:space="preserve">단, 연구소장은 조교수 이상의 교원으로 보할 수 있다.</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2009.3.19., </w:t>
            </w:r>
            <w:r>
              <w:rPr>
                <w:rFonts w:ascii="Malgun Gothic" w:eastAsia="맑은 고딕" w:hAnsi="Malgun Gothic"/>
                <w:b w:val="false"/>
                <w:bCs w:val="false"/>
                <w:sz w:val="19"/>
                <w:szCs w:val="19"/>
              </w:rPr>
              <w:t xml:space="preserve">2015.1.22.,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2016.1.28.</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⑥각 </w:t>
            </w:r>
            <w:r>
              <w:rPr>
                <w:rFonts w:ascii="Malgun Gothic" w:eastAsia="맑은 고딕" w:hAnsi="Malgun Gothic"/>
                <w:b w:val="false"/>
                <w:bCs w:val="false"/>
                <w:sz w:val="19"/>
                <w:szCs w:val="19"/>
              </w:rPr>
              <w:t xml:space="preserve">기관의 필요한 조직과 운영에 대하여는 해당 운영위원회와 대학교 행정기구의 심의와 의결로 정한다. (개정 2015.</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1.22.</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중앙도서관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중앙도서관에 </w:t>
            </w:r>
            <w:r>
              <w:rPr>
                <w:rFonts w:ascii="Malgun Gothic" w:eastAsia="맑은 고딕" w:hAnsi="Malgun Gothic"/>
                <w:b w:val="false"/>
                <w:bCs w:val="false"/>
                <w:sz w:val="19"/>
                <w:szCs w:val="19"/>
                <w:u w:val="single"/>
              </w:rPr>
              <w:t xml:space="preserve">수서과와 열람과를 두며 수서과</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4급(참사) 또는 </w:t>
            </w:r>
            <w:r>
              <w:rPr>
                <w:rFonts w:ascii="Malgun Gothic" w:eastAsia="맑은 고딕" w:hAnsi="Malgun Gothic"/>
                <w:b w:val="false"/>
                <w:bCs w:val="false"/>
                <w:sz w:val="19"/>
                <w:szCs w:val="19"/>
              </w:rPr>
              <w:t xml:space="preserve">5급</w:t>
            </w:r>
            <w:r>
              <w:rPr>
                <w:rFonts w:ascii="Malgun Gothic" w:eastAsia="맑은 고딕" w:hAnsi="Malgun Gothic"/>
                <w:b w:val="false"/>
                <w:bCs w:val="false"/>
                <w:sz w:val="19"/>
                <w:szCs w:val="19"/>
                <w:u w:val="single"/>
              </w:rPr>
              <w:t xml:space="preserve">(부참사)로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보하고 열람과장은 사서자격증을 소지한 일반직 또는 교원</w:t>
            </w:r>
            <w:r>
              <w:rPr>
                <w:rFonts w:ascii="Malgun Gothic" w:eastAsia="맑은 고딕" w:hAnsi="Malgun Gothic"/>
                <w:b w:val="false"/>
                <w:bCs w:val="false"/>
                <w:sz w:val="19"/>
                <w:szCs w:val="19"/>
              </w:rPr>
              <w:t xml:space="preserve">으로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(개정 2011.3.1., 2015.1.22.,2018.1.18.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 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학술정보원 </w:t>
            </w:r>
            <w:r>
              <w:rPr>
                <w:rFonts w:ascii="Malgun Gothic" w:eastAsia="맑은 고딕" w:hAnsi="Malgun Gothic"/>
                <w:b/>
                <w:bCs/>
                <w:sz w:val="19"/>
                <w:szCs w:val="19"/>
              </w:rPr>
              <w:t xml:space="preserve">중앙도서관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학술정보원 </w:t>
            </w:r>
            <w:r>
              <w:rPr>
                <w:rFonts w:ascii="Malgun Gothic" w:eastAsia="맑은 고딕" w:hAnsi="Malgun Gothic"/>
                <w:b w:val="false"/>
                <w:bCs w:val="false"/>
                <w:sz w:val="19"/>
                <w:szCs w:val="19"/>
              </w:rPr>
              <w:t xml:space="preserve">중앙도서관에 </w:t>
            </w:r>
            <w:r>
              <w:rPr>
                <w:rFonts w:ascii="Malgun Gothic" w:eastAsia="맑은 고딕" w:hAnsi="Malgun Gothic"/>
                <w:b w:val="false"/>
                <w:bCs w:val="false"/>
                <w:sz w:val="19"/>
                <w:szCs w:val="19"/>
                <w:u w:val="single"/>
              </w:rPr>
              <w:t xml:space="preserve">팀</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rPr>
              <w:t xml:space="preserve">5급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으로 보</w:t>
            </w:r>
            <w:r>
              <w:rPr>
                <w:rFonts w:ascii="Malgun Gothic" w:eastAsia="맑은 고딕" w:hAnsi="Malgun Gothic"/>
                <w:b w:val="false"/>
                <w:bCs w:val="false"/>
                <w:sz w:val="19"/>
                <w:szCs w:val="19"/>
              </w:rPr>
              <w:t xml:space="preserve">한다. (개정 2011.3.1., 2015.1.22.,2018.1.18.</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 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산업교육진흥및산학협력촉진에관한법률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w:t>
            </w:r>
            <w:r>
              <w:rPr>
                <w:rFonts w:ascii="Malgun Gothic" w:eastAsia="맑은 고딕" w:hAnsi="Malgun Gothic"/>
                <w:b w:val="false"/>
                <w:bCs w:val="false"/>
                <w:sz w:val="19"/>
                <w:szCs w:val="19"/>
                <w:u w:val="single"/>
              </w:rPr>
              <w:t xml:space="preserve">(참여)</w:t>
            </w:r>
            <w:r>
              <w:rPr>
                <w:rFonts w:ascii="Malgun Gothic" w:eastAsia="맑은 고딕" w:hAnsi="Malgun Gothic"/>
                <w:b w:val="false"/>
                <w:bCs w:val="false"/>
                <w:sz w:val="19"/>
                <w:szCs w:val="19"/>
              </w:rPr>
              <w:t xml:space="preserve"> 또는 부교수 이상의 교원 및 외부인사를 초빙하여 보할 수 있다. (개정 2011.3.1., 2015.1.22.,2016.1.28.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산업교육진흥및산학협력촉진에관한법률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w:t>
            </w:r>
            <w:r>
              <w:rPr>
                <w:rFonts w:ascii="Malgun Gothic" w:eastAsia="맑은 고딕" w:hAnsi="Malgun Gothic"/>
                <w:b w:val="false"/>
                <w:bCs w:val="false"/>
                <w:sz w:val="19"/>
                <w:szCs w:val="19"/>
              </w:rPr>
              <w:t xml:space="preserve"> 또는 부교수 이상의 교원 및 외부인사를 초빙하여 보할 수 있다. (개정 2011.3.1., 2015.1.22.,2016.1.28.</w:t>
            </w:r>
            <w:r>
              <w:rPr>
                <w:rFonts w:ascii="Malgun Gothic" w:eastAsia="맑은 고딕" w:hAnsi="Malgun Gothic"/>
                <w:b w:val="false"/>
                <w:bCs w:val="false"/>
                <w:sz w:val="19"/>
                <w:szCs w:val="19"/>
                <w:u w:val="single"/>
              </w:rPr>
              <w:t xml:space="preserve">, 2020.11.18.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①고등학교에 교장 1인과 교감 1인을 둔다.</w:t>
            </w:r>
          </w:p>
          <w:p>
            <w:pPr>
              <w:spacing w:after="20" w:line="280"/>
            </w:pPr>
            <w:r>
              <w:rPr>
                <w:rFonts w:ascii="Malgun Gothic" w:eastAsia="맑은 고딕" w:hAnsi="Malgun Gothic"/>
                <w:b w:val="false"/>
                <w:bCs w:val="false"/>
                <w:sz w:val="19"/>
                <w:szCs w:val="19"/>
              </w:rPr>
              <w:t xml:space="preserve">②교장은 교무를 통할하고 소속 직원을 지휘, 감독하며 학생을 지도하고 학교를 대표한다.</w:t>
            </w:r>
          </w:p>
          <w:p>
            <w:pPr>
              <w:spacing w:after="40" w:line="280"/>
            </w:pPr>
            <w:r>
              <w:rPr>
                <w:rFonts w:ascii="Malgun Gothic" w:eastAsia="맑은 고딕" w:hAnsi="Malgun Gothic"/>
                <w:b w:val="false"/>
                <w:bCs w:val="false"/>
                <w:sz w:val="19"/>
                <w:szCs w:val="19"/>
              </w:rPr>
              <w:t xml:space="preserve">③교감은 교장을 보좌하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rPr>
              <w:t xml:space="preserve"> 교장이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을 때에는 교장의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①고등학교에 교장 1인과 교감 1인을 둔다.</w:t>
            </w:r>
          </w:p>
          <w:p>
            <w:pPr>
              <w:spacing w:after="20" w:line="280"/>
            </w:pPr>
            <w:r>
              <w:rPr>
                <w:rFonts w:ascii="Malgun Gothic" w:eastAsia="맑은 고딕" w:hAnsi="Malgun Gothic"/>
                <w:b w:val="false"/>
                <w:bCs w:val="false"/>
                <w:sz w:val="19"/>
                <w:szCs w:val="19"/>
              </w:rPr>
              <w:t xml:space="preserve">②교장은 교무를 통할하고 소속 직원을 지휘, 감독하며 학생을 지도하고 학교를 대표한다.</w:t>
            </w:r>
          </w:p>
          <w:p>
            <w:pPr>
              <w:spacing w:after="20" w:line="280"/>
            </w:pPr>
            <w:r>
              <w:rPr>
                <w:rFonts w:ascii="Malgun Gothic" w:eastAsia="맑은 고딕" w:hAnsi="Malgun Gothic"/>
                <w:b w:val="false"/>
                <w:bCs w:val="false"/>
                <w:sz w:val="19"/>
                <w:szCs w:val="19"/>
              </w:rPr>
              <w:t xml:space="preserve">③교감은 교장을 보좌하</w:t>
            </w:r>
            <w:r>
              <w:rPr>
                <w:rFonts w:ascii="Malgun Gothic" w:eastAsia="맑은 고딕" w:hAnsi="Malgun Gothic"/>
                <w:b w:val="false"/>
                <w:bCs w:val="false"/>
                <w:sz w:val="19"/>
                <w:szCs w:val="19"/>
                <w:u w:val="single"/>
              </w:rPr>
              <w:t xml:space="preserve">여 교무를 관리하고 학생을 교육하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교장이 </w:t>
            </w:r>
            <w:r>
              <w:rPr>
                <w:rFonts w:ascii="Malgun Gothic" w:eastAsia="맑은 고딕" w:hAnsi="Malgun Gothic"/>
                <w:b w:val="false"/>
                <w:bCs w:val="false"/>
                <w:sz w:val="19"/>
                <w:szCs w:val="19"/>
                <w:u w:val="single"/>
              </w:rPr>
              <w:t xml:space="preserve">부득이한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유로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직무를 수행할 수 없</w:t>
            </w:r>
            <w:r>
              <w:rPr>
                <w:rFonts w:ascii="Malgun Gothic" w:eastAsia="맑은 고딕" w:hAnsi="Malgun Gothic"/>
                <w:b w:val="false"/>
                <w:bCs w:val="false"/>
                <w:sz w:val="19"/>
                <w:szCs w:val="19"/>
              </w:rPr>
              <w:t xml:space="preserve">을 때에는 교장의 직무를 대행한다.</w:t>
            </w:r>
            <w:r>
              <w:rPr>
                <w:rFonts w:ascii="Malgun Gothic" w:eastAsia="맑은 고딕" w:hAnsi="Malgun Gothic"/>
                <w:b w:val="false"/>
                <w:bCs w:val="false"/>
                <w:sz w:val="19"/>
                <w:szCs w:val="19"/>
                <w:u w:val="single"/>
              </w:rPr>
              <w:t xml:space="preserve"> 다만, 교감이 없는 학교에서는 교장이 미리 지명한 교사(수석교사를 포함한다)가 교장의 직무를 대행한다. (개정 2020.8.27.)</w:t>
            </w:r>
          </w:p>
          <w:p>
            <w:pPr>
              <w:spacing w:after="20" w:line="280"/>
            </w:pPr>
            <w:r>
              <w:rPr>
                <w:rFonts w:ascii="Malgun Gothic" w:eastAsia="맑은 고딕" w:hAnsi="Malgun Gothic"/>
                <w:b w:val="false"/>
                <w:bCs w:val="false"/>
                <w:sz w:val="19"/>
                <w:szCs w:val="19"/>
                <w:u w:val="single"/>
              </w:rPr>
              <w:t xml:space="preserve">④수석교사는 교사의 교수ㆍ연구 활동을 지원하며, 학생을 교육한다. (항신설 2020.8.27.)</w:t>
            </w:r>
          </w:p>
          <w:p>
            <w:pPr>
              <w:spacing w:after="40" w:line="280"/>
            </w:pPr>
            <w:r>
              <w:rPr>
                <w:rFonts w:ascii="Malgun Gothic" w:eastAsia="맑은 고딕" w:hAnsi="Malgun Gothic"/>
                <w:b w:val="false"/>
                <w:bCs w:val="false"/>
                <w:sz w:val="19"/>
                <w:szCs w:val="19"/>
                <w:u w:val="single"/>
              </w:rPr>
              <w:t xml:space="preserve">⑤교사는 법령에서 정하는 바에 따라 학생을 교육한다. (항신설 2020.8.27.)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①중학교에 교장 1인과 교감 1인을 둔다.</w:t>
            </w:r>
          </w:p>
          <w:p>
            <w:pPr>
              <w:spacing w:after="20" w:line="280"/>
            </w:pPr>
            <w:r>
              <w:rPr>
                <w:rFonts w:ascii="Malgun Gothic" w:eastAsia="맑은 고딕" w:hAnsi="Malgun Gothic"/>
                <w:b w:val="false"/>
                <w:bCs w:val="false"/>
                <w:sz w:val="19"/>
                <w:szCs w:val="19"/>
              </w:rPr>
              <w:t xml:space="preserve">②교장은 교무를 통할하고 소속 교직원을 지휘, 감독하며 학생을 지도하고 학교를 대표한다.</w:t>
            </w:r>
          </w:p>
          <w:p>
            <w:pPr>
              <w:spacing w:after="40" w:line="280"/>
            </w:pPr>
            <w:r>
              <w:rPr>
                <w:rFonts w:ascii="Malgun Gothic" w:eastAsia="맑은 고딕" w:hAnsi="Malgun Gothic"/>
                <w:b w:val="false"/>
                <w:bCs w:val="false"/>
                <w:sz w:val="19"/>
                <w:szCs w:val="19"/>
              </w:rPr>
              <w:t xml:space="preserve">③교감은 교장을 보좌하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rPr>
              <w:t xml:space="preserve"> 교장이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을 때에는 교장의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①중학교에 교장 1인과 교감 1인을 둔다.</w:t>
            </w:r>
          </w:p>
          <w:p>
            <w:pPr>
              <w:spacing w:after="20" w:line="280"/>
            </w:pPr>
            <w:r>
              <w:rPr>
                <w:rFonts w:ascii="Malgun Gothic" w:eastAsia="맑은 고딕" w:hAnsi="Malgun Gothic"/>
                <w:b w:val="false"/>
                <w:bCs w:val="false"/>
                <w:sz w:val="19"/>
                <w:szCs w:val="19"/>
              </w:rPr>
              <w:t xml:space="preserve">②교장은 교무를 통할하고 소속 교직원을 지휘, 감독하며 학생을 지도하고 학교를 대표한다.</w:t>
            </w:r>
          </w:p>
          <w:p>
            <w:pPr>
              <w:spacing w:after="20" w:line="280"/>
            </w:pPr>
            <w:r>
              <w:rPr>
                <w:rFonts w:ascii="Malgun Gothic" w:eastAsia="맑은 고딕" w:hAnsi="Malgun Gothic"/>
                <w:b w:val="false"/>
                <w:bCs w:val="false"/>
                <w:sz w:val="19"/>
                <w:szCs w:val="19"/>
              </w:rPr>
              <w:t xml:space="preserve">③교감은 교장을 보좌하</w:t>
            </w:r>
            <w:r>
              <w:rPr>
                <w:rFonts w:ascii="Malgun Gothic" w:eastAsia="맑은 고딕" w:hAnsi="Malgun Gothic"/>
                <w:b w:val="false"/>
                <w:bCs w:val="false"/>
                <w:sz w:val="19"/>
                <w:szCs w:val="19"/>
                <w:u w:val="single"/>
              </w:rPr>
              <w:t xml:space="preserve">여 교무를 관리하고 학생을 교육하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교장이 </w:t>
            </w:r>
            <w:r>
              <w:rPr>
                <w:rFonts w:ascii="Malgun Gothic" w:eastAsia="맑은 고딕" w:hAnsi="Malgun Gothic"/>
                <w:b w:val="false"/>
                <w:bCs w:val="false"/>
                <w:sz w:val="19"/>
                <w:szCs w:val="19"/>
                <w:u w:val="single"/>
              </w:rPr>
              <w:t xml:space="preserve">부득이한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유로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직무를 수행할 수 없</w:t>
            </w:r>
            <w:r>
              <w:rPr>
                <w:rFonts w:ascii="Malgun Gothic" w:eastAsia="맑은 고딕" w:hAnsi="Malgun Gothic"/>
                <w:b w:val="false"/>
                <w:bCs w:val="false"/>
                <w:sz w:val="19"/>
                <w:szCs w:val="19"/>
              </w:rPr>
              <w:t xml:space="preserve">을 때에는 교장의 직무를 대행한다.</w:t>
            </w:r>
            <w:r>
              <w:rPr>
                <w:rFonts w:ascii="Malgun Gothic" w:eastAsia="맑은 고딕" w:hAnsi="Malgun Gothic"/>
                <w:b w:val="false"/>
                <w:bCs w:val="false"/>
                <w:sz w:val="19"/>
                <w:szCs w:val="19"/>
                <w:u w:val="single"/>
              </w:rPr>
              <w:t xml:space="preserve"> 다만, 교감이 없는 학교에서는 교장이 미리 지명한 교사(수석교사를 포함한다)가 교장의 직무를 대행한다. (개정 2020.8.27.)</w:t>
            </w:r>
          </w:p>
          <w:p>
            <w:pPr>
              <w:spacing w:after="20" w:line="280"/>
            </w:pPr>
            <w:r>
              <w:rPr>
                <w:rFonts w:ascii="Malgun Gothic" w:eastAsia="맑은 고딕" w:hAnsi="Malgun Gothic"/>
                <w:b w:val="false"/>
                <w:bCs w:val="false"/>
                <w:sz w:val="19"/>
                <w:szCs w:val="19"/>
                <w:u w:val="single"/>
              </w:rPr>
              <w:t xml:space="preserve">④수석교사는 교사의 교수ㆍ연구 활동을 지원하며, 학생을 교육한다. (항신설 2020.8.27.)</w:t>
            </w:r>
          </w:p>
          <w:p>
            <w:pPr>
              <w:spacing w:after="40" w:line="280"/>
            </w:pPr>
            <w:r>
              <w:rPr>
                <w:rFonts w:ascii="Malgun Gothic" w:eastAsia="맑은 고딕" w:hAnsi="Malgun Gothic"/>
                <w:b w:val="false"/>
                <w:bCs w:val="false"/>
                <w:sz w:val="19"/>
                <w:szCs w:val="19"/>
                <w:u w:val="single"/>
              </w:rPr>
              <w:t xml:space="preserve">⑤교사는 법령에서 정하는 바에 따라 학생을 교육한다. (항신설 2020.8.27.)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①초등학교에 교장 1인과 교감 1인을 둔다.</w:t>
            </w:r>
          </w:p>
          <w:p>
            <w:pPr>
              <w:spacing w:after="20" w:line="280"/>
            </w:pPr>
            <w:r>
              <w:rPr>
                <w:rFonts w:ascii="Malgun Gothic" w:eastAsia="맑은 고딕" w:hAnsi="Malgun Gothic"/>
                <w:b w:val="false"/>
                <w:bCs w:val="false"/>
                <w:sz w:val="19"/>
                <w:szCs w:val="19"/>
              </w:rPr>
              <w:t xml:space="preserve">②교장은 교무를 통할하고 소속 교직원을 지휘, 감독하며 학생을 지도하고 학교를 대표한다.</w:t>
            </w:r>
          </w:p>
          <w:p>
            <w:pPr>
              <w:spacing w:after="40" w:line="280"/>
            </w:pPr>
            <w:r>
              <w:rPr>
                <w:rFonts w:ascii="Malgun Gothic" w:eastAsia="맑은 고딕" w:hAnsi="Malgun Gothic"/>
                <w:b w:val="false"/>
                <w:bCs w:val="false"/>
                <w:sz w:val="19"/>
                <w:szCs w:val="19"/>
              </w:rPr>
              <w:t xml:space="preserve">③교감은 교장을 보좌하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rPr>
              <w:t xml:space="preserve"> 교장이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을 때에는 교장의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①초등학교에 교장 1인과 교감 1인을 둔다.</w:t>
            </w:r>
          </w:p>
          <w:p>
            <w:pPr>
              <w:spacing w:after="20" w:line="280"/>
            </w:pPr>
            <w:r>
              <w:rPr>
                <w:rFonts w:ascii="Malgun Gothic" w:eastAsia="맑은 고딕" w:hAnsi="Malgun Gothic"/>
                <w:b w:val="false"/>
                <w:bCs w:val="false"/>
                <w:sz w:val="19"/>
                <w:szCs w:val="19"/>
              </w:rPr>
              <w:t xml:space="preserve">②교장은 교무를 통할하고 소속 교직원을 지휘, 감독하며 학생을 지도하고 학교를 대표한다.</w:t>
            </w:r>
          </w:p>
          <w:p>
            <w:pPr>
              <w:spacing w:after="20" w:line="280"/>
            </w:pPr>
            <w:r>
              <w:rPr>
                <w:rFonts w:ascii="Malgun Gothic" w:eastAsia="맑은 고딕" w:hAnsi="Malgun Gothic"/>
                <w:b w:val="false"/>
                <w:bCs w:val="false"/>
                <w:sz w:val="19"/>
                <w:szCs w:val="19"/>
              </w:rPr>
              <w:t xml:space="preserve">③교감은 교장을 보좌하</w:t>
            </w:r>
            <w:r>
              <w:rPr>
                <w:rFonts w:ascii="Malgun Gothic" w:eastAsia="맑은 고딕" w:hAnsi="Malgun Gothic"/>
                <w:b w:val="false"/>
                <w:bCs w:val="false"/>
                <w:sz w:val="19"/>
                <w:szCs w:val="19"/>
                <w:u w:val="single"/>
              </w:rPr>
              <w:t xml:space="preserve">여 교무를 관리하고 학생을 교육하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교장이 </w:t>
            </w:r>
            <w:r>
              <w:rPr>
                <w:rFonts w:ascii="Malgun Gothic" w:eastAsia="맑은 고딕" w:hAnsi="Malgun Gothic"/>
                <w:b w:val="false"/>
                <w:bCs w:val="false"/>
                <w:sz w:val="19"/>
                <w:szCs w:val="19"/>
                <w:u w:val="single"/>
              </w:rPr>
              <w:t xml:space="preserve">부득이한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유로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직무를 수행할 수 없</w:t>
            </w:r>
            <w:r>
              <w:rPr>
                <w:rFonts w:ascii="Malgun Gothic" w:eastAsia="맑은 고딕" w:hAnsi="Malgun Gothic"/>
                <w:b w:val="false"/>
                <w:bCs w:val="false"/>
                <w:sz w:val="19"/>
                <w:szCs w:val="19"/>
              </w:rPr>
              <w:t xml:space="preserve">을 때에는 교장의 직무를 대행한다.</w:t>
            </w:r>
            <w:r>
              <w:rPr>
                <w:rFonts w:ascii="Malgun Gothic" w:eastAsia="맑은 고딕" w:hAnsi="Malgun Gothic"/>
                <w:b w:val="false"/>
                <w:bCs w:val="false"/>
                <w:sz w:val="19"/>
                <w:szCs w:val="19"/>
                <w:u w:val="single"/>
              </w:rPr>
              <w:t xml:space="preserve"> 다만, 교감이 없는 학교에서는 교장이 미리 지명한 교사(수석교사를 포함한다)가 교장의 직무를 대행한다. (개정 2020.8.27.)</w:t>
            </w:r>
          </w:p>
          <w:p>
            <w:pPr>
              <w:spacing w:after="20" w:line="280"/>
            </w:pPr>
            <w:r>
              <w:rPr>
                <w:rFonts w:ascii="Malgun Gothic" w:eastAsia="맑은 고딕" w:hAnsi="Malgun Gothic"/>
                <w:b w:val="false"/>
                <w:bCs w:val="false"/>
                <w:sz w:val="19"/>
                <w:szCs w:val="19"/>
                <w:u w:val="single"/>
              </w:rPr>
              <w:t xml:space="preserve">④수석교사는 교사의 교수ㆍ연구 활동을 지원하며, 학생을 교육한다. (항신설 2020.8.27.)</w:t>
            </w:r>
          </w:p>
          <w:p>
            <w:pPr>
              <w:spacing w:after="40" w:line="280"/>
            </w:pPr>
            <w:r>
              <w:rPr>
                <w:rFonts w:ascii="Malgun Gothic" w:eastAsia="맑은 고딕" w:hAnsi="Malgun Gothic"/>
                <w:b w:val="false"/>
                <w:bCs w:val="false"/>
                <w:sz w:val="19"/>
                <w:szCs w:val="19"/>
                <w:u w:val="single"/>
              </w:rPr>
              <w:t xml:space="preserve">⑤교사는 법령에서 정하는 바에 따라 학생을 교육한다. (항신설 2020.8.27.)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초등학교에 행정실을 두며 실장은 6급(주사), 7급(부주사) 또는 8급(서</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)로 보 할 수 있고, 그 분장 업무는 규칙으로 정한다. (개정 2011.3.1.,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초등학교에 행정실을 두며 실장은 6급(주사), 7급(부주사) 또는 8급(서</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)로 보 할 수 있고, 그 분장 업무는 규칙으로 정한다. (개정 2011.3.1.,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w:t>
            </w:r>
            <w:r>
              <w:rPr>
                <w:rFonts w:ascii="Malgun Gothic" w:eastAsia="맑은 고딕" w:hAnsi="Malgun Gothic"/>
                <w:b w:val="false"/>
                <w:bCs w:val="false"/>
                <w:sz w:val="19"/>
                <w:szCs w:val="19"/>
                <w:u w:val="single"/>
              </w:rPr>
              <w:t xml:space="preserve">11인의 </w:t>
            </w:r>
            <w:r>
              <w:rPr>
                <w:rFonts w:ascii="Malgun Gothic" w:eastAsia="맑은 고딕" w:hAnsi="Malgun Gothic"/>
                <w:b w:val="false"/>
                <w:bCs w:val="false"/>
                <w:sz w:val="19"/>
                <w:szCs w:val="19"/>
              </w:rPr>
              <w:t xml:space="preserve">평의원</w:t>
            </w:r>
            <w:r>
              <w:rPr>
                <w:rFonts w:ascii="Malgun Gothic" w:eastAsia="맑은 고딕" w:hAnsi="Malgun Gothic"/>
                <w:b w:val="false"/>
                <w:bCs w:val="false"/>
                <w:sz w:val="19"/>
                <w:szCs w:val="19"/>
              </w:rPr>
              <w:t xml:space="preserve">으로 구성하며, 각 구성단위의 정원은 다음 각 호와 같다.</w:t>
            </w:r>
            <w:r>
              <w:rPr>
                <w:rFonts w:ascii="Malgun Gothic" w:eastAsia="맑은 고딕" w:hAnsi="Malgun Gothic"/>
                <w:b w:val="false"/>
                <w:bCs w:val="false"/>
                <w:sz w:val="19"/>
                <w:szCs w:val="19"/>
                <w:u w:val="single"/>
              </w:rPr>
              <w:t xml:space="preserve"> (개정 2009.2.16.,2018.05.01.)</w:t>
            </w:r>
          </w:p>
          <w:p>
            <w:pPr>
              <w:spacing w:after="20" w:line="280"/>
            </w:pPr>
            <w:r>
              <w:rPr>
                <w:rFonts w:ascii="Malgun Gothic" w:eastAsia="맑은 고딕" w:hAnsi="Malgun Gothic"/>
                <w:b w:val="false"/>
                <w:bCs w:val="false"/>
                <w:sz w:val="19"/>
                <w:szCs w:val="19"/>
              </w:rPr>
              <w:t xml:space="preserve">1. 삼육대학교</w:t>
            </w:r>
          </w:p>
          <w:p>
            <w:pPr>
              <w:spacing w:after="20" w:line="280"/>
            </w:pPr>
            <w:r>
              <w:rPr>
                <w:rFonts w:ascii="Malgun Gothic" w:eastAsia="맑은 고딕" w:hAnsi="Malgun Gothic"/>
                <w:b w:val="false"/>
                <w:bCs w:val="false"/>
                <w:sz w:val="19"/>
                <w:szCs w:val="19"/>
              </w:rPr>
              <w:t xml:space="preserve">가. 교원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인</w:t>
            </w:r>
          </w:p>
          <w:p>
            <w:pPr>
              <w:spacing w:after="20" w:line="280"/>
            </w:pPr>
            <w:r>
              <w:rPr>
                <w:rFonts w:ascii="Malgun Gothic" w:eastAsia="맑은 고딕" w:hAnsi="Malgun Gothic"/>
                <w:b w:val="false"/>
                <w:bCs w:val="false"/>
                <w:sz w:val="19"/>
                <w:szCs w:val="19"/>
              </w:rPr>
              <w:t xml:space="preserve">나. 직원 </w:t>
            </w:r>
            <w:r>
              <w:rPr>
                <w:rFonts w:ascii="Malgun Gothic" w:eastAsia="맑은 고딕" w:hAnsi="Malgun Gothic"/>
                <w:b w:val="false"/>
                <w:bCs w:val="false"/>
                <w:sz w:val="19"/>
                <w:szCs w:val="19"/>
                <w:u w:val="single"/>
              </w:rPr>
              <w:t xml:space="preserve">2인</w:t>
            </w:r>
          </w:p>
          <w:p>
            <w:pPr>
              <w:spacing w:after="20" w:line="280"/>
            </w:pPr>
            <w:r>
              <w:rPr>
                <w:rFonts w:ascii="Malgun Gothic" w:eastAsia="맑은 고딕" w:hAnsi="Malgun Gothic"/>
                <w:b w:val="false"/>
                <w:bCs w:val="false"/>
                <w:sz w:val="19"/>
                <w:szCs w:val="19"/>
                <w:u w:val="single"/>
              </w:rPr>
              <w:t xml:space="preserve">다. 학생 2인</w:t>
            </w:r>
          </w:p>
          <w:p>
            <w:pPr>
              <w:spacing w:after="20" w:line="280"/>
            </w:pPr>
            <w:r>
              <w:rPr>
                <w:rFonts w:ascii="Malgun Gothic" w:eastAsia="맑은 고딕" w:hAnsi="Malgun Gothic"/>
                <w:b w:val="false"/>
                <w:bCs w:val="false"/>
                <w:sz w:val="19"/>
                <w:szCs w:val="19"/>
                <w:u w:val="single"/>
              </w:rPr>
              <w:t xml:space="preserve">라. 동문 1인</w:t>
            </w:r>
          </w:p>
          <w:p>
            <w:pPr>
              <w:spacing w:after="20" w:line="280"/>
            </w:pPr>
            <w:r>
              <w:rPr>
                <w:rFonts w:ascii="Malgun Gothic" w:eastAsia="맑은 고딕" w:hAnsi="Malgun Gothic"/>
                <w:b w:val="false"/>
                <w:bCs w:val="false"/>
                <w:sz w:val="19"/>
                <w:szCs w:val="19"/>
                <w:u w:val="single"/>
              </w:rPr>
              <w:t xml:space="preserve">마. 학교발전에 기여할 수 있는 자 2인</w:t>
            </w:r>
          </w:p>
          <w:p>
            <w:pPr>
              <w:spacing w:after="20" w:line="280"/>
            </w:pPr>
            <w:r>
              <w:rPr>
                <w:rFonts w:ascii="Malgun Gothic" w:eastAsia="맑은 고딕" w:hAnsi="Malgun Gothic"/>
                <w:b w:val="false"/>
                <w:bCs w:val="false"/>
                <w:sz w:val="19"/>
                <w:szCs w:val="19"/>
                <w:u w:val="single"/>
              </w:rPr>
              <w:t xml:space="preserve">2. 삼육보건대학교</w:t>
            </w:r>
          </w:p>
          <w:p>
            <w:pPr>
              <w:spacing w:after="20" w:line="280"/>
            </w:pPr>
            <w:r>
              <w:rPr>
                <w:rFonts w:ascii="Malgun Gothic" w:eastAsia="맑은 고딕" w:hAnsi="Malgun Gothic"/>
                <w:b w:val="false"/>
                <w:bCs w:val="false"/>
                <w:sz w:val="19"/>
                <w:szCs w:val="19"/>
                <w:u w:val="single"/>
              </w:rPr>
              <w:t xml:space="preserve">가. 교원 </w:t>
            </w:r>
            <w:r>
              <w:rPr>
                <w:rFonts w:ascii="Malgun Gothic" w:eastAsia="맑은 고딕" w:hAnsi="Malgun Gothic"/>
                <w:b w:val="false"/>
                <w:bCs w:val="false"/>
                <w:sz w:val="19"/>
                <w:szCs w:val="19"/>
              </w:rPr>
              <w:t xml:space="preserve">3인</w:t>
            </w:r>
          </w:p>
          <w:p>
            <w:pPr>
              <w:spacing w:after="20" w:line="280"/>
            </w:pPr>
            <w:r>
              <w:rPr>
                <w:rFonts w:ascii="Malgun Gothic" w:eastAsia="맑은 고딕" w:hAnsi="Malgun Gothic"/>
                <w:b w:val="false"/>
                <w:bCs w:val="false"/>
                <w:sz w:val="19"/>
                <w:szCs w:val="19"/>
                <w:u w:val="single"/>
              </w:rPr>
              <w:t xml:space="preserve">나. 직원 3인</w:t>
            </w:r>
          </w:p>
          <w:p>
            <w:pPr>
              <w:spacing w:after="20" w:line="280"/>
            </w:pPr>
            <w:r>
              <w:rPr>
                <w:rFonts w:ascii="Malgun Gothic" w:eastAsia="맑은 고딕" w:hAnsi="Malgun Gothic"/>
                <w:b w:val="false"/>
                <w:bCs w:val="false"/>
                <w:sz w:val="19"/>
                <w:szCs w:val="19"/>
              </w:rPr>
              <w:t xml:space="preserve">다. 조교 1인</w:t>
            </w:r>
          </w:p>
          <w:p>
            <w:pPr>
              <w:spacing w:after="20" w:line="280"/>
            </w:pPr>
            <w:r>
              <w:rPr>
                <w:rFonts w:ascii="Malgun Gothic" w:eastAsia="맑은 고딕" w:hAnsi="Malgun Gothic"/>
                <w:b w:val="false"/>
                <w:bCs w:val="false"/>
                <w:sz w:val="19"/>
                <w:szCs w:val="19"/>
              </w:rPr>
              <w:t xml:space="preserve">라. 학생 2인</w:t>
            </w:r>
          </w:p>
          <w:p>
            <w:pPr>
              <w:spacing w:after="20" w:line="280"/>
            </w:pPr>
            <w:r>
              <w:rPr>
                <w:rFonts w:ascii="Malgun Gothic" w:eastAsia="맑은 고딕" w:hAnsi="Malgun Gothic"/>
                <w:b w:val="false"/>
                <w:bCs w:val="false"/>
                <w:sz w:val="19"/>
                <w:szCs w:val="19"/>
              </w:rPr>
              <w:t xml:space="preserve">마. 동문 1인</w:t>
            </w:r>
          </w:p>
          <w:p>
            <w:pPr>
              <w:spacing w:after="20" w:line="280"/>
            </w:pPr>
            <w:r>
              <w:rPr>
                <w:rFonts w:ascii="Malgun Gothic" w:eastAsia="맑은 고딕" w:hAnsi="Malgun Gothic"/>
                <w:b w:val="false"/>
                <w:bCs w:val="false"/>
                <w:sz w:val="19"/>
                <w:szCs w:val="19"/>
              </w:rPr>
              <w:t xml:space="preserve">바. 학교발전에 기여할 수 있는 자 1인</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w:t>
            </w:r>
            <w:r>
              <w:rPr>
                <w:rFonts w:ascii="Malgun Gothic" w:eastAsia="맑은 고딕" w:hAnsi="Malgun Gothic"/>
                <w:b w:val="false"/>
                <w:bCs w:val="false"/>
                <w:sz w:val="19"/>
                <w:szCs w:val="19"/>
              </w:rPr>
              <w:t xml:space="preserve">평의원</w:t>
            </w:r>
            <w:r>
              <w:rPr>
                <w:rFonts w:ascii="Malgun Gothic" w:eastAsia="맑은 고딕" w:hAnsi="Malgun Gothic"/>
                <w:b w:val="false"/>
                <w:bCs w:val="false"/>
                <w:sz w:val="19"/>
                <w:szCs w:val="19"/>
                <w:u w:val="single"/>
              </w:rPr>
              <w:t xml:space="preserve">을 삼육대학교 13명, 삼육보건대학 11명</w:t>
            </w:r>
            <w:r>
              <w:rPr>
                <w:rFonts w:ascii="Malgun Gothic" w:eastAsia="맑은 고딕" w:hAnsi="Malgun Gothic"/>
                <w:b w:val="false"/>
                <w:bCs w:val="false"/>
                <w:sz w:val="19"/>
                <w:szCs w:val="19"/>
              </w:rPr>
              <w:t xml:space="preserve">으로 구성하며, 각 구성단위의 정원은 다음 각 호와 같다.</w:t>
            </w:r>
          </w:p>
          <w:p>
            <w:pPr>
              <w:spacing w:after="20" w:line="280"/>
            </w:pPr>
            <w:r>
              <w:rPr>
                <w:rFonts w:ascii="Malgun Gothic" w:eastAsia="맑은 고딕" w:hAnsi="Malgun Gothic"/>
                <w:b w:val="false"/>
                <w:bCs w:val="false"/>
                <w:sz w:val="19"/>
                <w:szCs w:val="19"/>
              </w:rPr>
              <w:t xml:space="preserve">1. 삼육대학교</w:t>
            </w:r>
          </w:p>
          <w:p>
            <w:pPr>
              <w:spacing w:after="20" w:line="280"/>
            </w:pPr>
            <w:r>
              <w:rPr>
                <w:rFonts w:ascii="Malgun Gothic" w:eastAsia="맑은 고딕" w:hAnsi="Malgun Gothic"/>
                <w:b w:val="false"/>
                <w:bCs w:val="false"/>
                <w:sz w:val="19"/>
                <w:szCs w:val="19"/>
              </w:rPr>
              <w:t xml:space="preserve">가. 교원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인</w:t>
            </w:r>
          </w:p>
          <w:p>
            <w:pPr>
              <w:spacing w:after="20" w:line="280"/>
            </w:pPr>
            <w:r>
              <w:rPr>
                <w:rFonts w:ascii="Malgun Gothic" w:eastAsia="맑은 고딕" w:hAnsi="Malgun Gothic"/>
                <w:b w:val="false"/>
                <w:bCs w:val="false"/>
                <w:sz w:val="19"/>
                <w:szCs w:val="19"/>
              </w:rPr>
              <w:t xml:space="preserve">나. 직원 </w:t>
            </w:r>
            <w:r>
              <w:rPr>
                <w:rFonts w:ascii="Malgun Gothic" w:eastAsia="맑은 고딕" w:hAnsi="Malgun Gothic"/>
                <w:b w:val="false"/>
                <w:bCs w:val="false"/>
                <w:sz w:val="19"/>
                <w:szCs w:val="19"/>
              </w:rPr>
              <w:t xml:space="preserve">3인</w:t>
            </w:r>
          </w:p>
          <w:p>
            <w:pPr>
              <w:spacing w:after="20" w:line="280"/>
            </w:pPr>
            <w:r>
              <w:rPr>
                <w:rFonts w:ascii="Malgun Gothic" w:eastAsia="맑은 고딕" w:hAnsi="Malgun Gothic"/>
                <w:b w:val="false"/>
                <w:bCs w:val="false"/>
                <w:sz w:val="19"/>
                <w:szCs w:val="19"/>
              </w:rPr>
              <w:t xml:space="preserve">다. 조교 1인</w:t>
            </w:r>
          </w:p>
          <w:p>
            <w:pPr>
              <w:spacing w:after="20" w:line="280"/>
            </w:pPr>
            <w:r>
              <w:rPr>
                <w:rFonts w:ascii="Malgun Gothic" w:eastAsia="맑은 고딕" w:hAnsi="Malgun Gothic"/>
                <w:b w:val="false"/>
                <w:bCs w:val="false"/>
                <w:sz w:val="19"/>
                <w:szCs w:val="19"/>
              </w:rPr>
              <w:t xml:space="preserve">라. 학생 2인</w:t>
            </w:r>
          </w:p>
          <w:p>
            <w:pPr>
              <w:spacing w:after="20" w:line="280"/>
            </w:pPr>
            <w:r>
              <w:rPr>
                <w:rFonts w:ascii="Malgun Gothic" w:eastAsia="맑은 고딕" w:hAnsi="Malgun Gothic"/>
                <w:b w:val="false"/>
                <w:bCs w:val="false"/>
                <w:sz w:val="19"/>
                <w:szCs w:val="19"/>
              </w:rPr>
              <w:t xml:space="preserve">마. 동문 1인</w:t>
            </w:r>
          </w:p>
          <w:p>
            <w:pPr>
              <w:spacing w:after="20" w:line="280"/>
            </w:pPr>
            <w:r>
              <w:rPr>
                <w:rFonts w:ascii="Malgun Gothic" w:eastAsia="맑은 고딕" w:hAnsi="Malgun Gothic"/>
                <w:b w:val="false"/>
                <w:bCs w:val="false"/>
                <w:sz w:val="19"/>
                <w:szCs w:val="19"/>
              </w:rPr>
              <w:t xml:space="preserve">바. 학교발전에 기여할 수 있는 자 1인</w:t>
            </w:r>
            <w:r>
              <w:rPr>
                <w:rFonts w:ascii="Malgun Gothic" w:eastAsia="맑은 고딕" w:hAnsi="Malgun Gothic"/>
                <w:b w:val="false"/>
                <w:bCs w:val="false"/>
                <w:sz w:val="19"/>
                <w:szCs w:val="19"/>
                <w:u w:val="single"/>
              </w:rPr>
              <w:t xml:space="preserve">(개정 2021.3.1.)</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년으로 하며, 제110조제1항제3호를 제외한 평의원은 중임 할 수 있다. 다만, 보궐 평의원의 임기는 전임자의 잔임기간으로 한다.</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년으로 하며, 제110조제1항제3호를 제외한 평의원은 중임 할 수 있다. 다만, 보궐 평의원의 임기는 전임자의 잔임기간으로 한다.</w:t>
            </w:r>
            <w:r>
              <w:rPr>
                <w:rFonts w:ascii="Malgun Gothic" w:eastAsia="맑은 고딕" w:hAnsi="Malgun Gothic"/>
                <w:b w:val="false"/>
                <w:bCs w:val="false"/>
                <w:sz w:val="19"/>
                <w:szCs w:val="19"/>
                <w:u w:val="single"/>
              </w:rPr>
              <w:t xml:space="preserve">(개정 2021.3.1.)</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「학교법인 삼육학원 정관」 일부를 다음과 같이 개정한다.</w:t>
      </w:r>
    </w:p>
    <w:p>
      <w:pPr>
        <w:spacing w:after="80" w:line="300"/>
        <w:jc w:val="left"/>
      </w:pPr>
      <w:r>
        <w:rPr>
          <w:rFonts w:ascii="Malgun Gothic" w:eastAsia="맑은 고딕" w:hAnsi="Malgun Gothic"/>
        </w:rPr>
        <w:t xml:space="preserve">제24조제1항을 다음과 같이 한다.</w:t>
      </w:r>
    </w:p>
    <w:p>
      <w:pPr>
        <w:spacing w:after="80" w:line="300"/>
        <w:ind w:left="280"/>
        <w:jc w:val="left"/>
      </w:pPr>
      <w:r>
        <w:rPr>
          <w:rFonts w:ascii="Malgun Gothic" w:eastAsia="맑은 고딕" w:hAnsi="Malgun Gothic"/>
        </w:rPr>
        <w:t xml:space="preserve">①이사와 감사는 이사회에서 선임하여 관할청의 승인을 받아 취임한다. 이 경우 임원의 성명, 연령, 임기, 현직 및 주요경력, 사립학교법 제21조 제2항 해당여부 등 인적사항을 학교 홈페이지에 상시 공개하여야 한다. (개정 2007.1.11., 개정 2021.3.1.)</w:t>
      </w:r>
    </w:p>
    <w:p>
      <w:pPr>
        <w:spacing w:after="80" w:line="300"/>
        <w:jc w:val="left"/>
      </w:pPr>
      <w:r>
        <w:rPr>
          <w:rFonts w:ascii="Malgun Gothic" w:eastAsia="맑은 고딕" w:hAnsi="Malgun Gothic"/>
        </w:rPr>
        <w:t xml:space="preserve">제33조를 다음과 같이 한다.</w:t>
      </w:r>
    </w:p>
    <w:p>
      <w:pPr>
        <w:spacing w:after="20" w:line="300"/>
        <w:ind w:left="280"/>
        <w:jc w:val="left"/>
      </w:pPr>
      <w:r>
        <w:rPr>
          <w:rFonts w:ascii="Malgun Gothic" w:eastAsia="맑은 고딕" w:hAnsi="Malgun Gothic"/>
        </w:rPr>
        <w:t xml:space="preserve">제33조(이사회 의결 제척 사유) 이사장 또는 이사가 다음 각 호의 1에 해당할 때에는 그 의결에 참여하지 못한다.</w:t>
      </w:r>
    </w:p>
    <w:p>
      <w:pPr>
        <w:spacing w:after="20" w:line="300"/>
        <w:ind w:left="280"/>
        <w:jc w:val="left"/>
      </w:pPr>
      <w:r>
        <w:rPr>
          <w:rFonts w:ascii="Malgun Gothic" w:eastAsia="맑은 고딕" w:hAnsi="Malgun Gothic"/>
        </w:rPr>
        <w:t xml:space="preserve">1. 임원 및 학교의 장의 선임과 해임에 있어 자신에 관한 사항</w:t>
      </w:r>
    </w:p>
    <w:p>
      <w:pPr>
        <w:spacing w:after="20" w:line="300"/>
        <w:ind w:left="280"/>
        <w:jc w:val="left"/>
      </w:pPr>
      <w:r>
        <w:rPr>
          <w:rFonts w:ascii="Malgun Gothic" w:eastAsia="맑은 고딕" w:hAnsi="Malgun Gothic"/>
        </w:rPr>
        <w:t xml:space="preserve">2. 금전 및 재산의 수수를 수반하는 사업으로써 임원 자신이 법인과 직접 관계되는 사항</w:t>
      </w:r>
    </w:p>
    <w:p>
      <w:pPr>
        <w:spacing w:after="80" w:line="300"/>
        <w:ind w:left="280"/>
        <w:jc w:val="left"/>
      </w:pPr>
      <w:r>
        <w:rPr>
          <w:rFonts w:ascii="Malgun Gothic" w:eastAsia="맑은 고딕" w:hAnsi="Malgun Gothic"/>
        </w:rPr>
        <w:t xml:space="preserve">3. 특수관계자(친인척 등)등에 관한 사항을 의결할 때(신설 2021.3.1.)</w:t>
      </w:r>
    </w:p>
    <w:p>
      <w:pPr>
        <w:spacing w:after="80" w:line="300"/>
        <w:jc w:val="left"/>
      </w:pPr>
      <w:r>
        <w:rPr>
          <w:rFonts w:ascii="Malgun Gothic" w:eastAsia="맑은 고딕" w:hAnsi="Malgun Gothic"/>
        </w:rPr>
        <w:t xml:space="preserve">제36조를 다음과 같이 한다.</w:t>
      </w:r>
    </w:p>
    <w:p>
      <w:pPr>
        <w:spacing w:after="20" w:line="300"/>
        <w:ind w:left="280"/>
        <w:jc w:val="left"/>
      </w:pPr>
      <w:r>
        <w:rPr>
          <w:rFonts w:ascii="Malgun Gothic" w:eastAsia="맑은 고딕" w:hAnsi="Malgun Gothic"/>
        </w:rPr>
        <w:t xml:space="preserve">제36조(수익사업의 종류) 이 법인이 설치하여 유지․경영하는 학교의 운영을 위하여 다음 각 호의 사업을 한다.</w:t>
      </w:r>
    </w:p>
    <w:p>
      <w:pPr>
        <w:spacing w:after="20" w:line="300"/>
        <w:ind w:left="280"/>
        <w:jc w:val="left"/>
      </w:pPr>
      <w:r>
        <w:rPr>
          <w:rFonts w:ascii="Malgun Gothic" w:eastAsia="맑은 고딕" w:hAnsi="Malgun Gothic"/>
        </w:rPr>
        <w:t xml:space="preserve">1. 양곡가공업 2. 식품, 음료제조 및 가공업</w:t>
      </w:r>
    </w:p>
    <w:p>
      <w:pPr>
        <w:spacing w:after="20" w:line="300"/>
        <w:ind w:left="280"/>
        <w:jc w:val="left"/>
      </w:pPr>
      <w:r>
        <w:rPr>
          <w:rFonts w:ascii="Malgun Gothic" w:eastAsia="맑은 고딕" w:hAnsi="Malgun Gothic"/>
        </w:rPr>
        <w:t xml:space="preserve">3. 식품 음료 판매업 4. 농업(과수, 작물 생산 등)</w:t>
      </w:r>
    </w:p>
    <w:p>
      <w:pPr>
        <w:spacing w:after="20" w:line="300"/>
        <w:ind w:left="280"/>
        <w:jc w:val="left"/>
      </w:pPr>
      <w:r>
        <w:rPr>
          <w:rFonts w:ascii="Malgun Gothic" w:eastAsia="맑은 고딕" w:hAnsi="Malgun Gothic"/>
        </w:rPr>
        <w:t xml:space="preserve">5. 부동산 임대업 6. 석유류 판매업</w:t>
      </w:r>
    </w:p>
    <w:p>
      <w:pPr>
        <w:spacing w:after="20" w:line="300"/>
        <w:ind w:left="280"/>
        <w:jc w:val="left"/>
      </w:pPr>
      <w:r>
        <w:rPr>
          <w:rFonts w:ascii="Malgun Gothic" w:eastAsia="맑은 고딕" w:hAnsi="Malgun Gothic"/>
        </w:rPr>
        <w:t xml:space="preserve">7. 사료 제조업 8. 전자상거래업(통신판매)</w:t>
      </w:r>
    </w:p>
    <w:p>
      <w:pPr>
        <w:spacing w:after="20" w:line="300"/>
        <w:ind w:left="280"/>
        <w:jc w:val="left"/>
      </w:pPr>
      <w:r>
        <w:rPr>
          <w:rFonts w:ascii="Malgun Gothic" w:eastAsia="맑은 고딕" w:hAnsi="Malgun Gothic"/>
        </w:rPr>
        <w:t xml:space="preserve">9. 도·소매업(무역, 식품, 통신판매) 10. 수산식품 가공 및 저장 처리업</w:t>
      </w:r>
    </w:p>
    <w:p>
      <w:pPr>
        <w:spacing w:after="20" w:line="300"/>
        <w:ind w:left="280"/>
        <w:jc w:val="left"/>
      </w:pPr>
      <w:r>
        <w:rPr>
          <w:rFonts w:ascii="Malgun Gothic" w:eastAsia="맑은 고딕" w:hAnsi="Malgun Gothic"/>
        </w:rPr>
        <w:t xml:space="preserve">11. 식품연구및개발서비스업 12. 그외 기타 식품 제조업</w:t>
      </w:r>
    </w:p>
    <w:p>
      <w:pPr>
        <w:spacing w:after="20" w:line="300"/>
        <w:ind w:left="280"/>
        <w:jc w:val="left"/>
      </w:pPr>
      <w:r>
        <w:rPr>
          <w:rFonts w:ascii="Malgun Gothic" w:eastAsia="맑은 고딕" w:hAnsi="Malgun Gothic"/>
        </w:rPr>
        <w:t xml:space="preserve">13. 소분업(포장및충전업, 기타식료품소매업, 천연및혼합조제조미료제조업)</w:t>
      </w:r>
    </w:p>
    <w:p>
      <w:pPr>
        <w:spacing w:after="80" w:line="300"/>
        <w:ind w:left="280"/>
        <w:jc w:val="left"/>
      </w:pPr>
      <w:r>
        <w:rPr>
          <w:rFonts w:ascii="Malgun Gothic" w:eastAsia="맑은 고딕" w:hAnsi="Malgun Gothic"/>
        </w:rPr>
        <w:t xml:space="preserve">14. 제조업(기타직물제품제조업, 기타생활용섬유및직물제품도매업)</w:t>
      </w:r>
    </w:p>
    <w:p>
      <w:pPr>
        <w:spacing w:after="80" w:line="300"/>
        <w:jc w:val="left"/>
      </w:pPr>
      <w:r>
        <w:rPr>
          <w:rFonts w:ascii="Malgun Gothic" w:eastAsia="맑은 고딕" w:hAnsi="Malgun Gothic"/>
        </w:rPr>
        <w:t xml:space="preserve">제43조를 다음과 같이 한다.</w:t>
      </w:r>
    </w:p>
    <w:p>
      <w:pPr>
        <w:spacing w:after="20" w:line="300"/>
        <w:ind w:left="280"/>
        <w:jc w:val="left"/>
      </w:pPr>
      <w:r>
        <w:rPr>
          <w:rFonts w:ascii="Malgun Gothic" w:eastAsia="맑은 고딕" w:hAnsi="Malgun Gothic"/>
        </w:rPr>
        <w:t xml:space="preserve">제43조(임용) ①이 법인이 설치․경영하는 학교의 장은 이사회의 의결을 거쳐 이사장이 임명한다. 대학교육기관의 장에 대하여 그 임기중에 해임하고자 하는 경우에는 이사정수의 3분의 2 이상의 찬성에 의한 이사회의 의결을 거쳐야 한다. 다만, 각급학교의 장의 그 임기(동일법인이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300"/>
        <w:ind w:left="280"/>
        <w:jc w:val="left"/>
      </w:pPr>
      <w:r>
        <w:rPr>
          <w:rFonts w:ascii="Malgun Gothic" w:eastAsia="맑은 고딕" w:hAnsi="Malgun Gothic"/>
        </w:rPr>
        <w:t xml:space="preserve">②제1항 이외의 대학 교육기관의 교원은 인사위원회의 심의를 거쳐 당해 학교장의 제청으로 이사회의 의결을 거쳐 이사장이 임명한다. 다만, 강사의 임용, 신분보장, 징계 등의 제반사항은 학교의 장이 따로 정한다.(개정 2019.8.1.)</w:t>
      </w:r>
    </w:p>
    <w:p>
      <w:pPr>
        <w:spacing w:after="20" w:line="300"/>
        <w:ind w:left="280"/>
        <w:jc w:val="left"/>
      </w:pPr>
      <w:r>
        <w:rPr>
          <w:rFonts w:ascii="Malgun Gothic" w:eastAsia="맑은 고딕" w:hAnsi="Malgun Gothic"/>
        </w:rPr>
        <w:t xml:space="preserve">③2002년 1월 1일부터 신규 채용되는 대학교육기관의 교원은 다음과 같이 계약조건을 하여 교원인사위원회의 심의 후 학교의 장이 제청하고 이사회의 의결을 거쳐 이사장이 임용한다. 다만, 2019년 8월 1일부터 신규 채용되는 대학교육기관의 강사는 별도의 정하는 규정에 따라 대학교육기관의 장이 임용한다.(개정 2015.1.22., 2016.7.28., 2019.8.1.)</w:t>
      </w:r>
    </w:p>
    <w:p>
      <w:pPr>
        <w:spacing w:after="20" w:line="300"/>
        <w:ind w:left="280"/>
        <w:jc w:val="left"/>
      </w:pPr>
      <w:r>
        <w:rPr>
          <w:rFonts w:ascii="Malgun Gothic" w:eastAsia="맑은 고딕" w:hAnsi="Malgun Gothic"/>
        </w:rPr>
        <w:t xml:space="preserve">1. 근무기간</w:t>
      </w:r>
    </w:p>
    <w:p>
      <w:pPr>
        <w:spacing w:after="20" w:line="300"/>
        <w:ind w:left="280"/>
        <w:jc w:val="left"/>
      </w:pPr>
      <w:r>
        <w:rPr>
          <w:rFonts w:ascii="Malgun Gothic" w:eastAsia="맑은 고딕" w:hAnsi="Malgun Gothic"/>
        </w:rPr>
        <w:t xml:space="preserve">가. 교수는 정년까지의 기간으로 한다. 단, 본인이 원할 경우는 계약으로 정하는 기간으로 한다.</w:t>
      </w:r>
    </w:p>
    <w:p>
      <w:pPr>
        <w:spacing w:after="20" w:line="300"/>
        <w:ind w:left="280"/>
        <w:jc w:val="left"/>
      </w:pPr>
      <w:r>
        <w:rPr>
          <w:rFonts w:ascii="Malgun Gothic" w:eastAsia="맑은 고딕" w:hAnsi="Malgun Gothic"/>
        </w:rPr>
        <w:t xml:space="preserve">나. 부교수는 계약으로 정하는 기간으로 한다. (개정 2012.9.20.)</w:t>
      </w:r>
    </w:p>
    <w:p>
      <w:pPr>
        <w:spacing w:after="20" w:line="300"/>
        <w:ind w:left="280"/>
        <w:jc w:val="left"/>
      </w:pPr>
      <w:r>
        <w:rPr>
          <w:rFonts w:ascii="Malgun Gothic" w:eastAsia="맑은 고딕" w:hAnsi="Malgun Gothic"/>
        </w:rPr>
        <w:t xml:space="preserve">다. 조교수는 계약으로 정하는 기간으로 한다. (개정 2012.9.20.)</w:t>
      </w:r>
    </w:p>
    <w:p>
      <w:pPr>
        <w:spacing w:after="20" w:line="300"/>
        <w:ind w:left="280"/>
        <w:jc w:val="left"/>
      </w:pPr>
      <w:r>
        <w:rPr>
          <w:rFonts w:ascii="Malgun Gothic" w:eastAsia="맑은 고딕" w:hAnsi="Malgun Gothic"/>
        </w:rPr>
        <w:t xml:space="preserve">라. 강사는 계약으로 정하는 기간으로 한다. (신설 2019.8.1.)</w:t>
      </w:r>
    </w:p>
    <w:p>
      <w:pPr>
        <w:spacing w:after="20" w:line="300"/>
        <w:ind w:left="280"/>
        <w:jc w:val="left"/>
      </w:pPr>
      <w:r>
        <w:rPr>
          <w:rFonts w:ascii="Malgun Gothic" w:eastAsia="맑은 고딕" w:hAnsi="Malgun Gothic"/>
        </w:rPr>
        <w:t xml:space="preserve">2. 보수 : 대학의 보수규정에 의해 보수 및 수당 등을 합해 직급에 따라 지급한다.</w:t>
      </w:r>
    </w:p>
    <w:p>
      <w:pPr>
        <w:spacing w:after="20" w:line="300"/>
        <w:ind w:left="280"/>
        <w:jc w:val="left"/>
      </w:pPr>
      <w:r>
        <w:rPr>
          <w:rFonts w:ascii="Malgun Gothic" w:eastAsia="맑은 고딕" w:hAnsi="Malgun Gothic"/>
        </w:rPr>
        <w:t xml:space="preserve">3. 근무조건 : 주당 강의시간과 연구실 배정, 근무지 등 소속학과에 관한 사항은 대학의 장 이 별도로 정한다.</w:t>
      </w:r>
    </w:p>
    <w:p>
      <w:pPr>
        <w:spacing w:after="20" w:line="300"/>
        <w:ind w:left="280"/>
        <w:jc w:val="left"/>
      </w:pPr>
      <w:r>
        <w:rPr>
          <w:rFonts w:ascii="Malgun Gothic" w:eastAsia="맑은 고딕" w:hAnsi="Malgun Gothic"/>
        </w:rPr>
        <w:t xml:space="preserve">4. 업적 및 성과 약정 : 연구영역, 교육영역, 봉사영역에 따른 업적 및 성과약정 등은 대학의 장이 별도로 정한다.</w:t>
      </w:r>
    </w:p>
    <w:p>
      <w:pPr>
        <w:spacing w:after="20" w:line="300"/>
        <w:ind w:left="280"/>
        <w:jc w:val="left"/>
      </w:pPr>
      <w:r>
        <w:rPr>
          <w:rFonts w:ascii="Malgun Gothic" w:eastAsia="맑은 고딕" w:hAnsi="Malgun Gothic"/>
        </w:rPr>
        <w:t xml:space="preserve">5. 재계약 조건 및 절차 : 근무기간 종료 후 재계약되는 조건 및 절차에 관한 사항은 대학의 장이 별도로 정한다.</w:t>
      </w:r>
    </w:p>
    <w:p>
      <w:pPr>
        <w:spacing w:after="20" w:line="300"/>
        <w:ind w:left="280"/>
        <w:jc w:val="left"/>
      </w:pPr>
      <w:r>
        <w:rPr>
          <w:rFonts w:ascii="Malgun Gothic" w:eastAsia="맑은 고딕" w:hAnsi="Malgun Gothic"/>
        </w:rPr>
        <w:t xml:space="preserve">6. 그 밖에 대학의 장이 필요하다고 별도로 정한 사항</w:t>
      </w:r>
    </w:p>
    <w:p>
      <w:pPr>
        <w:spacing w:after="20" w:line="300"/>
        <w:ind w:left="280"/>
        <w:jc w:val="left"/>
      </w:pPr>
      <w:r>
        <w:rPr>
          <w:rFonts w:ascii="Malgun Gothic" w:eastAsia="맑은 고딕" w:hAnsi="Malgun Gothic"/>
        </w:rPr>
        <w:t xml:space="preserve">④2002년 1월1일 현재 재직 중인 대학교육기관의 교원은 관할청이 정한 “재직중인 대학교원에대한 임용지침”을 준용하며 다음과 같이 기간을 정하여 교원인사위원회의 심의 후 당해학교의 장의 제청으로 이사회의 의결을 거쳐 이사장이 임용한다. 다만, 본인이 원할 경우 계약 조건을 정하여 정관 제43조 ③의 규정에 의하여 임용할 수 있다. (개정 2009.2.16., 2015.1.22., 2016.7.28.)</w:t>
      </w:r>
    </w:p>
    <w:p>
      <w:pPr>
        <w:spacing w:after="20" w:line="300"/>
        <w:ind w:left="280"/>
        <w:jc w:val="left"/>
      </w:pPr>
      <w:r>
        <w:rPr>
          <w:rFonts w:ascii="Malgun Gothic" w:eastAsia="맑은 고딕" w:hAnsi="Malgun Gothic"/>
        </w:rPr>
        <w:t xml:space="preserve">1. 교수: 정년까지의 기간</w:t>
      </w:r>
    </w:p>
    <w:p>
      <w:pPr>
        <w:spacing w:after="20" w:line="300"/>
        <w:ind w:left="280"/>
        <w:jc w:val="left"/>
      </w:pPr>
      <w:r>
        <w:rPr>
          <w:rFonts w:ascii="Malgun Gothic" w:eastAsia="맑은 고딕" w:hAnsi="Malgun Gothic"/>
        </w:rPr>
        <w:t xml:space="preserve">2. 부교수: 7년</w:t>
      </w:r>
    </w:p>
    <w:p>
      <w:pPr>
        <w:spacing w:after="20" w:line="300"/>
        <w:ind w:left="280"/>
        <w:jc w:val="left"/>
      </w:pPr>
      <w:r>
        <w:rPr>
          <w:rFonts w:ascii="Malgun Gothic" w:eastAsia="맑은 고딕" w:hAnsi="Malgun Gothic"/>
        </w:rPr>
        <w:t xml:space="preserve">3. 조교수: 6년</w:t>
      </w:r>
    </w:p>
    <w:p>
      <w:pPr>
        <w:spacing w:after="20" w:line="300"/>
        <w:ind w:left="280"/>
        <w:jc w:val="left"/>
      </w:pPr>
      <w:r>
        <w:rPr>
          <w:rFonts w:ascii="Malgun Gothic" w:eastAsia="맑은 고딕" w:hAnsi="Malgun Gothic"/>
        </w:rPr>
        <w:t xml:space="preserve">4. 삭 제(2012.9.20)</w:t>
      </w:r>
    </w:p>
    <w:p>
      <w:pPr>
        <w:spacing w:after="20" w:line="300"/>
        <w:ind w:left="280"/>
        <w:jc w:val="left"/>
      </w:pPr>
      <w:r>
        <w:rPr>
          <w:rFonts w:ascii="Malgun Gothic" w:eastAsia="맑은 고딕" w:hAnsi="Malgun Gothic"/>
        </w:rPr>
        <w:t xml:space="preserve">5. 조교 1년</w:t>
      </w:r>
    </w:p>
    <w:p>
      <w:pPr>
        <w:spacing w:after="20" w:line="300"/>
        <w:ind w:left="280"/>
        <w:jc w:val="left"/>
      </w:pPr>
      <w:r>
        <w:rPr>
          <w:rFonts w:ascii="Malgun Gothic" w:eastAsia="맑은 고딕" w:hAnsi="Malgun Gothic"/>
        </w:rPr>
        <w:t xml:space="preserve">6. 강사: 1년 이상의 계약으로 정한 기간(신설 2019.8.1.)</w:t>
      </w:r>
    </w:p>
    <w:p>
      <w:pPr>
        <w:spacing w:after="20" w:line="300"/>
        <w:ind w:left="280"/>
        <w:jc w:val="left"/>
      </w:pPr>
      <w:r>
        <w:rPr>
          <w:rFonts w:ascii="Malgun Gothic" w:eastAsia="맑은 고딕" w:hAnsi="Malgun Gothic"/>
        </w:rPr>
        <w:t xml:space="preserve">⑤제 1항 내지 제 4항 이외의 교원은 당해 학교의 장의 제청으로 이사회의 의결을 거쳐 이사장이 임용 한다.(개정 2016.7.28.)</w:t>
      </w:r>
    </w:p>
    <w:p>
      <w:pPr>
        <w:spacing w:after="20" w:line="300"/>
        <w:ind w:left="280"/>
        <w:jc w:val="left"/>
      </w:pPr>
      <w:r>
        <w:rPr>
          <w:rFonts w:ascii="Malgun Gothic" w:eastAsia="맑은 고딕" w:hAnsi="Malgun Gothic"/>
        </w:rPr>
        <w:t xml:space="preserve">⑥대학교육기관의 부총장 및 대학원장의 보직은 이사회의 동의를 얻어 총장이 보한다. (개정 2009.3.27., 2015.1.22., 2016.1.28)</w:t>
      </w:r>
    </w:p>
    <w:p>
      <w:pPr>
        <w:spacing w:after="20" w:line="300"/>
        <w:ind w:left="280"/>
        <w:jc w:val="left"/>
      </w:pPr>
      <w:r>
        <w:rPr>
          <w:rFonts w:ascii="Malgun Gothic" w:eastAsia="맑은 고딕" w:hAnsi="Malgun Gothic"/>
        </w:rPr>
        <w:t xml:space="preserve">⑦제1항 내지 제5항 규정에 의하여 임용권자가 교원을 임용하였을 때에는 임용한 날로부터 7 일 이내에 관계 증빙서류를 첨부하여 관할청에 보고하여야 한다.(개정 2016.7.28.)</w:t>
      </w:r>
    </w:p>
    <w:p>
      <w:pPr>
        <w:spacing w:after="20" w:line="300"/>
        <w:ind w:left="280"/>
        <w:jc w:val="left"/>
      </w:pPr>
      <w:r>
        <w:rPr>
          <w:rFonts w:ascii="Malgun Gothic" w:eastAsia="맑은 고딕" w:hAnsi="Malgun Gothic"/>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(항신설 2010.06.16.)</w:t>
      </w:r>
    </w:p>
    <w:p>
      <w:pPr>
        <w:spacing w:after="80" w:line="300"/>
        <w:ind w:left="280"/>
        <w:jc w:val="left"/>
      </w:pPr>
      <w:r>
        <w:rPr>
          <w:rFonts w:ascii="Malgun Gothic" w:eastAsia="맑은 고딕" w:hAnsi="Malgun Gothic"/>
        </w:rPr>
        <w:t xml:space="preserve">⑨교원 임용 중 제48조②항2호 직위해제에 대하여는 본조②항에도 불구하고 해당학교 교원인사위원회의 의결에 따라 학교장에게 위임한다.(항신설 2020.08.27.)</w:t>
      </w:r>
    </w:p>
    <w:p>
      <w:pPr>
        <w:spacing w:after="80" w:line="300"/>
        <w:jc w:val="left"/>
      </w:pPr>
      <w:r>
        <w:rPr>
          <w:rFonts w:ascii="Malgun Gothic" w:eastAsia="맑은 고딕" w:hAnsi="Malgun Gothic"/>
        </w:rPr>
        <w:t xml:space="preserve">제44조를 다음과 같이 한다.</w:t>
      </w:r>
    </w:p>
    <w:p>
      <w:pPr>
        <w:spacing w:after="20" w:line="300"/>
        <w:ind w:left="280"/>
        <w:jc w:val="left"/>
      </w:pPr>
      <w:r>
        <w:rPr>
          <w:rFonts w:ascii="Malgun Gothic" w:eastAsia="맑은 고딕" w:hAnsi="Malgun Gothic"/>
        </w:rPr>
        <w:t xml:space="preserve">제44조(휴직 및 휴직의 사유) 교원이 다음 각호의 1에 해당하는 사유로 휴직을 원하는 경우에는 당해 교원의 임용권자는 휴직을 명할 수 있다.  다만, 제1호 내지 제4호의 경우에는 휴직을 명하여야 한다.(개정 2016.7.28.)</w:t>
      </w:r>
    </w:p>
    <w:p>
      <w:pPr>
        <w:spacing w:after="20" w:line="300"/>
        <w:ind w:left="280"/>
        <w:jc w:val="left"/>
      </w:pPr>
      <w:r>
        <w:rPr>
          <w:rFonts w:ascii="Malgun Gothic" w:eastAsia="맑은 고딕" w:hAnsi="Malgun Gothic"/>
        </w:rPr>
        <w:t xml:space="preserve">1. 신체 또는 정신상의 장애로 장기간의 휴양을 요할 때(불임·난임으로 인하여 장기간의 치료 가 필요한 경우 포함)</w:t>
      </w:r>
    </w:p>
    <w:p>
      <w:pPr>
        <w:spacing w:after="20" w:line="300"/>
        <w:ind w:left="280"/>
        <w:jc w:val="left"/>
      </w:pPr>
      <w:r>
        <w:rPr>
          <w:rFonts w:ascii="Malgun Gothic" w:eastAsia="맑은 고딕" w:hAnsi="Malgun Gothic"/>
        </w:rPr>
        <w:t xml:space="preserve">2. 병역법의 규정에 의하여 징집 또는 소집된 때</w:t>
      </w:r>
    </w:p>
    <w:p>
      <w:pPr>
        <w:spacing w:after="20" w:line="300"/>
        <w:ind w:left="280"/>
        <w:jc w:val="left"/>
      </w:pPr>
      <w:r>
        <w:rPr>
          <w:rFonts w:ascii="Malgun Gothic" w:eastAsia="맑은 고딕" w:hAnsi="Malgun Gothic"/>
        </w:rPr>
        <w:t xml:space="preserve">3. 천재․지변 또는 전시․사변이나 기타의 사유로 인하여 생사 또는 소재가 불명하게 된 때</w:t>
      </w:r>
    </w:p>
    <w:p>
      <w:pPr>
        <w:spacing w:after="20" w:line="300"/>
        <w:ind w:left="280"/>
        <w:jc w:val="left"/>
      </w:pPr>
      <w:r>
        <w:rPr>
          <w:rFonts w:ascii="Malgun Gothic" w:eastAsia="맑은 고딕" w:hAnsi="Malgun Gothic"/>
        </w:rPr>
        <w:t xml:space="preserve">4. 기타 법률의 규정에 의한 의무를 수행하기 위하여 직무를 이탈하게 된 때</w:t>
      </w:r>
    </w:p>
    <w:p>
      <w:pPr>
        <w:spacing w:after="20" w:line="300"/>
        <w:ind w:left="280"/>
        <w:jc w:val="left"/>
      </w:pPr>
      <w:r>
        <w:rPr>
          <w:rFonts w:ascii="Malgun Gothic" w:eastAsia="맑은 고딕" w:hAnsi="Malgun Gothic"/>
        </w:rPr>
        <w:t xml:space="preserve">5. 학위취득을 목적으로 해외 유학을 하게된 때 또는 외국에서 1년 이상 연구하게 된 때</w:t>
      </w:r>
    </w:p>
    <w:p>
      <w:pPr>
        <w:spacing w:after="20" w:line="300"/>
        <w:ind w:left="280"/>
        <w:jc w:val="left"/>
      </w:pPr>
      <w:r>
        <w:rPr>
          <w:rFonts w:ascii="Malgun Gothic" w:eastAsia="맑은 고딕" w:hAnsi="Malgun Gothic"/>
        </w:rPr>
        <w:t xml:space="preserve">6. 국제적 기구 또는 외국기관과 재외초등교육기관에 고용된 때</w:t>
      </w:r>
    </w:p>
    <w:p>
      <w:pPr>
        <w:spacing w:after="20" w:line="300"/>
        <w:ind w:left="280"/>
        <w:jc w:val="left"/>
      </w:pPr>
      <w:r>
        <w:rPr>
          <w:rFonts w:ascii="Malgun Gothic" w:eastAsia="맑은 고딕" w:hAnsi="Malgun Gothic"/>
        </w:rPr>
        <w:t xml:space="preserve">7. 만 8세이하(취학중인 경우에는 초등학교 2학년 이하를 말한다)의 자녀를 양육하기 위하여 필요하거나 여 교원이 임신 또는 출산하게 된 때</w:t>
      </w:r>
    </w:p>
    <w:p>
      <w:pPr>
        <w:spacing w:after="20" w:line="300"/>
        <w:ind w:left="280"/>
        <w:jc w:val="left"/>
      </w:pPr>
      <w:r>
        <w:rPr>
          <w:rFonts w:ascii="Malgun Gothic" w:eastAsia="맑은 고딕" w:hAnsi="Malgun Gothic"/>
        </w:rPr>
        <w:t xml:space="preserve">7의2. 만 19세 미만의 아동 청소년(제7호에 따른 육아휴직의 대상이 되는 아동은 제외한다)을 입양(入養)하는 경우(호신설 2020.8.27.)</w:t>
      </w:r>
    </w:p>
    <w:p>
      <w:pPr>
        <w:spacing w:after="20" w:line="300"/>
        <w:ind w:left="280"/>
        <w:jc w:val="left"/>
      </w:pPr>
      <w:r>
        <w:rPr>
          <w:rFonts w:ascii="Malgun Gothic" w:eastAsia="맑은 고딕" w:hAnsi="Malgun Gothic"/>
        </w:rPr>
        <w:t xml:space="preserve">8. 관할청이 지정하는 연구기관이나 교육기관 등에서 연수하게 된 때 (개정 2009.2.16.)</w:t>
      </w:r>
    </w:p>
    <w:p>
      <w:pPr>
        <w:spacing w:after="20" w:line="300"/>
        <w:ind w:left="280"/>
        <w:jc w:val="left"/>
      </w:pPr>
      <w:r>
        <w:rPr>
          <w:rFonts w:ascii="Malgun Gothic" w:eastAsia="맑은 고딕" w:hAnsi="Malgun Gothic"/>
        </w:rPr>
        <w:t xml:space="preserve">9. 학교기업 및 산학협력 산업체(기술지주회사 및 자회사)가 그 회사의 대표자 또는 임직원으 로 요청할 때 (호신설 2008.4.14.)</w:t>
      </w:r>
    </w:p>
    <w:p>
      <w:pPr>
        <w:spacing w:after="20" w:line="300"/>
        <w:ind w:left="280"/>
        <w:jc w:val="left"/>
      </w:pPr>
      <w:r>
        <w:rPr>
          <w:rFonts w:ascii="Malgun Gothic" w:eastAsia="맑은 고딕" w:hAnsi="Malgun Gothic"/>
        </w:rPr>
        <w:t xml:space="preserve">10. 사고 또는 질병 등으로 장기간의 요양을 요하는 부모, 배우자, 자녀 또는 배우자의 부모의 간호를 위하여 필요한 때 (호신설 2011.3.16.)</w:t>
      </w:r>
    </w:p>
    <w:p>
      <w:pPr>
        <w:spacing w:after="20" w:line="300"/>
        <w:ind w:left="280"/>
        <w:jc w:val="left"/>
      </w:pPr>
      <w:r>
        <w:rPr>
          <w:rFonts w:ascii="Malgun Gothic" w:eastAsia="맑은 고딕" w:hAnsi="Malgun Gothic"/>
        </w:rPr>
        <w:t xml:space="preserve">11. 배우자가 국외 근무를 하게 되거나 제5호에 해당하게 된 때 (호신설 2012.2.28.)</w:t>
      </w:r>
    </w:p>
    <w:p>
      <w:pPr>
        <w:spacing w:after="20" w:line="300"/>
        <w:ind w:left="280"/>
        <w:jc w:val="left"/>
      </w:pPr>
      <w:r>
        <w:rPr>
          <w:rFonts w:ascii="Malgun Gothic" w:eastAsia="맑은 고딕" w:hAnsi="Malgun Gothic"/>
        </w:rPr>
        <w:t xml:space="preserve">12.「사립학교교직원 연금법」 제31조에 따라 계산한 재직기간이 10년 이상인 교원이 자기개발을 위하여 학습·연구 등을 하게 된 때 (개정 2020.8.27.)</w:t>
      </w:r>
    </w:p>
    <w:p>
      <w:pPr>
        <w:spacing w:after="80" w:line="300"/>
        <w:ind w:left="280"/>
        <w:jc w:val="left"/>
      </w:pPr>
      <w:r>
        <w:rPr>
          <w:rFonts w:ascii="Malgun Gothic" w:eastAsia="맑은 고딕" w:hAnsi="Malgun Gothic"/>
        </w:rPr>
        <w:t xml:space="preserve">13. 「교원의 노동조합설립 및 운영 등에 관한 법률」제5조의 규정에 의하여 노동조합 전임자 로 종사하게 된 때</w:t>
      </w:r>
    </w:p>
    <w:p>
      <w:pPr>
        <w:spacing w:after="80" w:line="300"/>
        <w:jc w:val="left"/>
      </w:pPr>
      <w:r>
        <w:rPr>
          <w:rFonts w:ascii="Malgun Gothic" w:eastAsia="맑은 고딕" w:hAnsi="Malgun Gothic"/>
        </w:rPr>
        <w:t xml:space="preserve">제45조를 다음과 같이 한다.</w:t>
      </w:r>
    </w:p>
    <w:p>
      <w:pPr>
        <w:spacing w:after="20" w:line="300"/>
        <w:ind w:left="280"/>
        <w:jc w:val="left"/>
      </w:pPr>
      <w:r>
        <w:rPr>
          <w:rFonts w:ascii="Malgun Gothic" w:eastAsia="맑은 고딕" w:hAnsi="Malgun Gothic"/>
        </w:rPr>
        <w:t xml:space="preserve">제45조(휴직의 기간) 교원의 휴직기간은 다음과 같다.</w:t>
      </w:r>
    </w:p>
    <w:p>
      <w:pPr>
        <w:spacing w:after="20" w:line="300"/>
        <w:ind w:left="280"/>
        <w:jc w:val="left"/>
      </w:pPr>
      <w:r>
        <w:rPr>
          <w:rFonts w:ascii="Malgun Gothic" w:eastAsia="맑은 고딕" w:hAnsi="Malgun Gothic"/>
        </w:rPr>
        <w:t xml:space="preserve">1. 제44조 제1호의 규정에 따른 휴직기간은 1년 이내로 하되, 부득이한 경우 1년의 범위에서 연장할 수 있다. 다만, 「사립학교교직원 연금법」에 따른 공무상 질병 또는 부상으로 인한 휴직기간은 3년 이내로 한다. (개정 2020.8.27.)</w:t>
      </w:r>
    </w:p>
    <w:p>
      <w:pPr>
        <w:spacing w:after="20" w:line="300"/>
        <w:ind w:left="280"/>
        <w:jc w:val="left"/>
      </w:pPr>
      <w:r>
        <w:rPr>
          <w:rFonts w:ascii="Malgun Gothic" w:eastAsia="맑은 고딕" w:hAnsi="Malgun Gothic"/>
        </w:rPr>
        <w:t xml:space="preserve">2. 제44조 제2호 및 제4호의 규정에 의한 휴직기간은 그 복무기간이 만료될 때까지로 한다.</w:t>
      </w:r>
    </w:p>
    <w:p>
      <w:pPr>
        <w:spacing w:after="20" w:line="300"/>
        <w:ind w:left="280"/>
        <w:jc w:val="left"/>
      </w:pPr>
      <w:r>
        <w:rPr>
          <w:rFonts w:ascii="Malgun Gothic" w:eastAsia="맑은 고딕" w:hAnsi="Malgun Gothic"/>
        </w:rPr>
        <w:t xml:space="preserve">3. 제44조 제3호의 규정에 의한 휴직기간은 3개월 이내로 한다. (개정 2020.8.27.)</w:t>
      </w:r>
    </w:p>
    <w:p>
      <w:pPr>
        <w:spacing w:after="20" w:line="300"/>
        <w:ind w:left="280"/>
        <w:jc w:val="left"/>
      </w:pPr>
      <w:r>
        <w:rPr>
          <w:rFonts w:ascii="Malgun Gothic" w:eastAsia="맑은 고딕" w:hAnsi="Malgun Gothic"/>
        </w:rPr>
        <w:t xml:space="preserve">4. 제44조 제5호의 규정에 의한 휴직기간은 3년 이내로 한다. 다만, 학위취득을 하려는 경우에는 3년의 범위에서 연장할 수 있다. (개정 2020.8.27.)</w:t>
      </w:r>
    </w:p>
    <w:p>
      <w:pPr>
        <w:spacing w:after="20" w:line="300"/>
        <w:ind w:left="280"/>
        <w:jc w:val="left"/>
      </w:pPr>
      <w:r>
        <w:rPr>
          <w:rFonts w:ascii="Malgun Gothic" w:eastAsia="맑은 고딕" w:hAnsi="Malgun Gothic"/>
        </w:rPr>
        <w:t xml:space="preserve">5. 제44조 제6호의 규정에 의한 휴직기간은 그 고용기간으로 한다.</w:t>
      </w:r>
    </w:p>
    <w:p>
      <w:pPr>
        <w:spacing w:after="20" w:line="300"/>
        <w:ind w:left="280"/>
        <w:jc w:val="left"/>
      </w:pPr>
      <w:r>
        <w:rPr>
          <w:rFonts w:ascii="Malgun Gothic" w:eastAsia="맑은 고딕" w:hAnsi="Malgun Gothic"/>
        </w:rPr>
        <w:t xml:space="preserve">6. 제44조 제7호의 사유로 인한 휴직기간은 3년 이내로 하되 분할 하여 휴직할 수 있다.(개정 2020.8.27.)</w:t>
      </w:r>
    </w:p>
    <w:p>
      <w:pPr>
        <w:spacing w:after="20" w:line="300"/>
        <w:ind w:left="280"/>
        <w:jc w:val="left"/>
      </w:pPr>
      <w:r>
        <w:rPr>
          <w:rFonts w:ascii="Malgun Gothic" w:eastAsia="맑은 고딕" w:hAnsi="Malgun Gothic"/>
        </w:rPr>
        <w:t xml:space="preserve">6의 2. 제44조 제7호의2의 사유로 인한 휴직기간은 입양자녀 1명에 대하여 6개월 이내로 한다. (호신설 2020.8.27.)</w:t>
      </w:r>
    </w:p>
    <w:p>
      <w:pPr>
        <w:spacing w:after="20" w:line="300"/>
        <w:ind w:left="280"/>
        <w:jc w:val="left"/>
      </w:pPr>
      <w:r>
        <w:rPr>
          <w:rFonts w:ascii="Malgun Gothic" w:eastAsia="맑은 고딕" w:hAnsi="Malgun Gothic"/>
        </w:rPr>
        <w:t xml:space="preserve">7. 제44조 제8호의 규정에 의한 휴직기간은 2년 이내로 한다.</w:t>
      </w:r>
    </w:p>
    <w:p>
      <w:pPr>
        <w:spacing w:after="20" w:line="300"/>
        <w:ind w:left="280"/>
        <w:jc w:val="left"/>
      </w:pPr>
      <w:r>
        <w:rPr>
          <w:rFonts w:ascii="Malgun Gothic" w:eastAsia="맑은 고딕" w:hAnsi="Malgun Gothic"/>
        </w:rPr>
        <w:t xml:space="preserve">8. 제44조 제9호의 사유로 인한 휴직기간은 3년 이내로 한다. (호신설 2008.4.140)</w:t>
      </w:r>
    </w:p>
    <w:p>
      <w:pPr>
        <w:spacing w:after="20" w:line="300"/>
        <w:ind w:left="280"/>
        <w:jc w:val="left"/>
      </w:pPr>
      <w:r>
        <w:rPr>
          <w:rFonts w:ascii="Malgun Gothic" w:eastAsia="맑은 고딕" w:hAnsi="Malgun Gothic"/>
        </w:rPr>
        <w:t xml:space="preserve">9. 제44조 제10호의 사유로 인한 휴직기간은 1년 이내로 하되, 재직기간 중 총 3년을 초과 할 수 없다. (호신설 2011.3.16.)</w:t>
      </w:r>
    </w:p>
    <w:p>
      <w:pPr>
        <w:spacing w:after="20" w:line="300"/>
        <w:ind w:left="280"/>
        <w:jc w:val="left"/>
      </w:pPr>
      <w:r>
        <w:rPr>
          <w:rFonts w:ascii="Malgun Gothic" w:eastAsia="맑은 고딕" w:hAnsi="Malgun Gothic"/>
        </w:rPr>
        <w:t xml:space="preserve">10. 제44조 제11호의 사유로 인한 휴직기간은 3년 이내로 하되 3년의 범위에서 연장할 수 있 다. 다만, 총 휴직기간은 배우자의 국외근무, 해외 유학․연구 또는 연수 기간을 초과할 수 없다. (호신설 2012.2.28.)</w:t>
      </w:r>
    </w:p>
    <w:p>
      <w:pPr>
        <w:spacing w:after="80" w:line="300"/>
        <w:ind w:left="280"/>
        <w:jc w:val="left"/>
      </w:pPr>
      <w:r>
        <w:rPr>
          <w:rFonts w:ascii="Malgun Gothic" w:eastAsia="맑은 고딕" w:hAnsi="Malgun Gothic"/>
        </w:rPr>
        <w:t xml:space="preserve">11. 제44조 제12호의 사유로 인한 휴직기간은 1년 이내로 하되, 재직기간 중 1회에 한한다.</w:t>
      </w:r>
    </w:p>
    <w:p>
      <w:pPr>
        <w:spacing w:after="80" w:line="300"/>
        <w:jc w:val="left"/>
      </w:pPr>
      <w:r>
        <w:rPr>
          <w:rFonts w:ascii="Malgun Gothic" w:eastAsia="맑은 고딕" w:hAnsi="Malgun Gothic"/>
        </w:rPr>
        <w:t xml:space="preserve">제47조제1항을 다음과 같이 한다.</w:t>
      </w:r>
    </w:p>
    <w:p>
      <w:pPr>
        <w:spacing w:after="80" w:line="300"/>
        <w:ind w:left="280"/>
        <w:jc w:val="left"/>
      </w:pPr>
      <w:r>
        <w:rPr>
          <w:rFonts w:ascii="Malgun Gothic" w:eastAsia="맑은 고딕" w:hAnsi="Malgun Gothic"/>
        </w:rPr>
        <w:t xml:space="preserve">①제44조 제1호의 규정에 의하여 휴직된 교원에 대하여는 그 휴직기간이 1년 이하인 경우 봉급의 7할을 지급하고, 1년 초과 2년 이하인 경우 봉급의 5할을 지급하며, 동조 제5호에 의하여 휴직한 교원에 대하여는 봉급의 5할을 지급한다. 이 경우 교원을 제외한 직원에 대한 지급기간은 2년을 초과할 수 없다.  공무상 질병 또는 부상으로 휴직한 경우에는 그 기간 중 봉급 전액을 지급한다. (개정 2020.8.27.)</w:t>
      </w:r>
    </w:p>
    <w:p>
      <w:pPr>
        <w:spacing w:after="80" w:line="300"/>
        <w:jc w:val="left"/>
      </w:pPr>
      <w:r>
        <w:rPr>
          <w:rFonts w:ascii="Malgun Gothic" w:eastAsia="맑은 고딕" w:hAnsi="Malgun Gothic"/>
        </w:rPr>
        <w:t xml:space="preserve">제48조를 다음과 같이 한다.</w:t>
      </w:r>
    </w:p>
    <w:p>
      <w:pPr>
        <w:spacing w:after="20" w:line="300"/>
        <w:ind w:left="280"/>
        <w:jc w:val="left"/>
      </w:pPr>
      <w:r>
        <w:rPr>
          <w:rFonts w:ascii="Malgun Gothic" w:eastAsia="맑은 고딕" w:hAnsi="Malgun Gothic"/>
        </w:rPr>
        <w:t xml:space="preserve">제48조(직위 해제 및 해임) ①형사 사건으로 기소된 교원에 대하여는 직위를 부여하지 아니한다.</w:t>
      </w:r>
    </w:p>
    <w:p>
      <w:pPr>
        <w:spacing w:after="20" w:line="300"/>
        <w:ind w:left="280"/>
        <w:jc w:val="left"/>
      </w:pPr>
      <w:r>
        <w:rPr>
          <w:rFonts w:ascii="Malgun Gothic" w:eastAsia="맑은 고딕" w:hAnsi="Malgun Gothic"/>
        </w:rPr>
        <w:t xml:space="preserve">②임용권자는 다음 각 호의 1에 해당하는 교원에 대하여는 직위를 부여하지 아니 할 수 있다.</w:t>
      </w:r>
    </w:p>
    <w:p>
      <w:pPr>
        <w:spacing w:after="20" w:line="300"/>
        <w:ind w:left="280"/>
        <w:jc w:val="left"/>
      </w:pPr>
      <w:r>
        <w:rPr>
          <w:rFonts w:ascii="Malgun Gothic" w:eastAsia="맑은 고딕" w:hAnsi="Malgun Gothic"/>
        </w:rPr>
        <w:t xml:space="preserve">1. 직무수행 능력이 부족하거나 근무성적이 극히 불량한 자 또는 교원으로서 근무 태도가 심히 불성실한 자</w:t>
      </w:r>
    </w:p>
    <w:p>
      <w:pPr>
        <w:spacing w:after="20" w:line="300"/>
        <w:ind w:left="280"/>
        <w:jc w:val="left"/>
      </w:pPr>
      <w:r>
        <w:rPr>
          <w:rFonts w:ascii="Malgun Gothic" w:eastAsia="맑은 고딕" w:hAnsi="Malgun Gothic"/>
        </w:rPr>
        <w:t xml:space="preserve">2. 징계 의결이 요구된 자</w:t>
      </w:r>
    </w:p>
    <w:p>
      <w:pPr>
        <w:spacing w:after="20" w:line="300"/>
        <w:ind w:left="280"/>
        <w:jc w:val="left"/>
      </w:pPr>
      <w:r>
        <w:rPr>
          <w:rFonts w:ascii="Malgun Gothic" w:eastAsia="맑은 고딕" w:hAnsi="Malgun Gothic"/>
        </w:rPr>
        <w:t xml:space="preserve">3. (삭제 2016.11.14.)</w:t>
      </w:r>
    </w:p>
    <w:p>
      <w:pPr>
        <w:spacing w:after="20" w:line="300"/>
        <w:ind w:left="280"/>
        <w:jc w:val="left"/>
      </w:pPr>
      <w:r>
        <w:rPr>
          <w:rFonts w:ascii="Malgun Gothic" w:eastAsia="맑은 고딕" w:hAnsi="Malgun Gothic"/>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300"/>
        <w:ind w:left="280"/>
        <w:jc w:val="left"/>
      </w:pPr>
      <w:r>
        <w:rPr>
          <w:rFonts w:ascii="Malgun Gothic" w:eastAsia="맑은 고딕" w:hAnsi="Malgun Gothic"/>
        </w:rPr>
        <w:t xml:space="preserve">③제1항 또는 제2항의 규정에 의하여 직위를 부여하지 아니한 경우에 그 사유가 소멸된 때에는 임용권자는 지체없이 직위를 부여하여야 한다.</w:t>
      </w:r>
    </w:p>
    <w:p>
      <w:pPr>
        <w:spacing w:after="20" w:line="300"/>
        <w:ind w:left="280"/>
        <w:jc w:val="left"/>
      </w:pPr>
      <w:r>
        <w:rPr>
          <w:rFonts w:ascii="Malgun Gothic" w:eastAsia="맑은 고딕" w:hAnsi="Malgun Gothic"/>
        </w:rPr>
        <w:t xml:space="preserve">④제2항의 제1호 규정에 의하여 직위가 해제된 자에 대하여는 봉급의 8할을 지급하며, 제1항, 제2항 제2호 또는 제4호의 규정에 의하여 직위해제된 자에 대하여는 봉급의 5할을 지급한다. 다만, 제1항 또는 제2항 제2호 또는 제4호의규정에 의하여 직위가 해제된 자가 직위 해제일로부터 3개월이 지나도 직위를 부여받지 못할 때에는 그 3개월이 지난 후의 기간 중에는 봉급의 3할을 지급한다. (개정 2020.8.27.)</w:t>
      </w:r>
    </w:p>
    <w:p>
      <w:pPr>
        <w:spacing w:after="20" w:line="300"/>
        <w:ind w:left="280"/>
        <w:jc w:val="left"/>
      </w:pPr>
      <w:r>
        <w:rPr>
          <w:rFonts w:ascii="Malgun Gothic" w:eastAsia="맑은 고딕" w:hAnsi="Malgun Gothic"/>
        </w:rPr>
        <w:t xml:space="preserve">⑤임용권자는 제2항 제1호에 의하여 직위 해제된 자에 대하여 3월 이내의 기간 대기를 명한다.</w:t>
      </w:r>
    </w:p>
    <w:p>
      <w:pPr>
        <w:spacing w:after="20" w:line="300"/>
        <w:ind w:left="280"/>
        <w:jc w:val="left"/>
      </w:pPr>
      <w:r>
        <w:rPr>
          <w:rFonts w:ascii="Malgun Gothic" w:eastAsia="맑은 고딕" w:hAnsi="Malgun Gothic"/>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300"/>
        <w:ind w:left="280"/>
        <w:jc w:val="left"/>
      </w:pPr>
      <w:r>
        <w:rPr>
          <w:rFonts w:ascii="Malgun Gothic" w:eastAsia="맑은 고딕" w:hAnsi="Malgun Gothic"/>
        </w:rPr>
        <w:t xml:space="preserve">⑦제2항 제1호와 제2호 또는 제1항과 제2항의 제4호의 직위 해제 사유가 경합하는 때에는 제2항 제2호 또는 제1항과 제2항의 제4호의 직위 해제 처분을 하여야 한다. (개정 2020.8.27.)</w:t>
      </w:r>
    </w:p>
    <w:p>
      <w:pPr>
        <w:spacing w:after="80" w:line="300"/>
        <w:ind w:left="280"/>
        <w:jc w:val="left"/>
      </w:pPr>
      <w:r>
        <w:rPr>
          <w:rFonts w:ascii="Malgun Gothic" w:eastAsia="맑은 고딕" w:hAnsi="Malgun Gothic"/>
        </w:rPr>
        <w:t xml:space="preserve">⑧(삭제 2017.1.19.)</w:t>
      </w:r>
    </w:p>
    <w:p>
      <w:pPr>
        <w:spacing w:after="80" w:line="300"/>
        <w:jc w:val="left"/>
      </w:pPr>
      <w:r>
        <w:rPr>
          <w:rFonts w:ascii="Malgun Gothic" w:eastAsia="맑은 고딕" w:hAnsi="Malgun Gothic"/>
        </w:rPr>
        <w:t xml:space="preserve">제48조의2제1항을 다음과 같이 한다.</w:t>
      </w:r>
    </w:p>
    <w:p>
      <w:pPr>
        <w:spacing w:after="20" w:line="300"/>
        <w:ind w:left="280"/>
        <w:jc w:val="left"/>
      </w:pPr>
      <w:r>
        <w:rPr>
          <w:rFonts w:ascii="Malgun Gothic" w:eastAsia="맑은 고딕" w:hAnsi="Malgun Gothic"/>
        </w:rPr>
        <w:t xml:space="preserve">①사립학교의 교원이 다음 각호의 1에 해당할 때에는 당해 교원의 임용권자는 이를 면직시킬 수 있다.(신설 2017.1.19.)</w:t>
      </w:r>
    </w:p>
    <w:p>
      <w:pPr>
        <w:spacing w:after="20" w:line="300"/>
        <w:ind w:left="280"/>
        <w:jc w:val="left"/>
      </w:pPr>
      <w:r>
        <w:rPr>
          <w:rFonts w:ascii="Malgun Gothic" w:eastAsia="맑은 고딕" w:hAnsi="Malgun Gothic"/>
        </w:rPr>
        <w:t xml:space="preserve">1. 휴직 기간이 끝나거나 휴직 사유가 소멸된 후에도 직무에 복귀하지 아니하거나 직무를 감 당 할 수 없을 때</w:t>
      </w:r>
    </w:p>
    <w:p>
      <w:pPr>
        <w:spacing w:after="20" w:line="300"/>
        <w:ind w:left="280"/>
        <w:jc w:val="left"/>
      </w:pPr>
      <w:r>
        <w:rPr>
          <w:rFonts w:ascii="Malgun Gothic" w:eastAsia="맑은 고딕" w:hAnsi="Malgun Gothic"/>
        </w:rPr>
        <w:t xml:space="preserve">2. 근무성적이 극히 불량한 때</w:t>
      </w:r>
    </w:p>
    <w:p>
      <w:pPr>
        <w:spacing w:after="20" w:line="300"/>
        <w:ind w:left="280"/>
        <w:jc w:val="left"/>
      </w:pPr>
      <w:r>
        <w:rPr>
          <w:rFonts w:ascii="Malgun Gothic" w:eastAsia="맑은 고딕" w:hAnsi="Malgun Gothic"/>
        </w:rPr>
        <w:t xml:space="preserve">3. 정치운동을 하거나 집단적으로 수업을 거부하거나 또는 어느 정당을 지지 또는 반대하기 위하여 학생을 지도·선동한 때</w:t>
      </w:r>
    </w:p>
    <w:p>
      <w:pPr>
        <w:spacing w:after="20" w:line="300"/>
        <w:ind w:left="280"/>
        <w:jc w:val="left"/>
      </w:pPr>
      <w:r>
        <w:rPr>
          <w:rFonts w:ascii="Malgun Gothic" w:eastAsia="맑은 고딕" w:hAnsi="Malgun Gothic"/>
        </w:rPr>
        <w:t xml:space="preserve">4. 인사기록에 있어서 부정한 채점·기재를 하거나 허위의 증명이나 진술을 한 때</w:t>
      </w:r>
    </w:p>
    <w:p>
      <w:pPr>
        <w:spacing w:after="20" w:line="300"/>
        <w:ind w:left="280"/>
        <w:jc w:val="left"/>
      </w:pPr>
      <w:r>
        <w:rPr>
          <w:rFonts w:ascii="Malgun Gothic" w:eastAsia="맑은 고딕" w:hAnsi="Malgun Gothic"/>
        </w:rPr>
        <w:t xml:space="preserve">5.정부를 파괴함을 목적으로 하는 단체에 가입하고 이를 방조한 때 (호신설 2020.8.27.)</w:t>
      </w:r>
    </w:p>
    <w:p>
      <w:pPr>
        <w:spacing w:after="80" w:line="300"/>
        <w:ind w:left="280"/>
        <w:jc w:val="left"/>
      </w:pPr>
      <w:r>
        <w:rPr>
          <w:rFonts w:ascii="Malgun Gothic" w:eastAsia="맑은 고딕" w:hAnsi="Malgun Gothic"/>
        </w:rPr>
        <w:t xml:space="preserve">6.거짓이나 그 밖의 부정한 방법으로 임용된 때 (호신설 2020.8.27.)</w:t>
      </w:r>
    </w:p>
    <w:p>
      <w:pPr>
        <w:spacing w:after="80" w:line="300"/>
        <w:jc w:val="left"/>
      </w:pPr>
      <w:r>
        <w:rPr>
          <w:rFonts w:ascii="Malgun Gothic" w:eastAsia="맑은 고딕" w:hAnsi="Malgun Gothic"/>
        </w:rPr>
        <w:t xml:space="preserve">제50조제3항 중 "재심위원회"를 "교원소청심사위원회"로 한다.</w:t>
      </w:r>
    </w:p>
    <w:p>
      <w:pPr>
        <w:spacing w:after="80" w:line="300"/>
        <w:jc w:val="left"/>
      </w:pPr>
      <w:r>
        <w:rPr>
          <w:rFonts w:ascii="Malgun Gothic" w:eastAsia="맑은 고딕" w:hAnsi="Malgun Gothic"/>
        </w:rPr>
        <w:t xml:space="preserve">제56조제2항 중 "2인 이상이"를 "전원이"로 한다.</w:t>
      </w:r>
    </w:p>
    <w:p>
      <w:pPr>
        <w:spacing w:after="80" w:line="300"/>
        <w:jc w:val="left"/>
      </w:pPr>
      <w:r>
        <w:rPr>
          <w:rFonts w:ascii="Malgun Gothic" w:eastAsia="맑은 고딕" w:hAnsi="Malgun Gothic"/>
        </w:rPr>
        <w:t xml:space="preserve">제59조제3항을 다음과 같이 한다.</w:t>
      </w:r>
    </w:p>
    <w:p>
      <w:pPr>
        <w:spacing w:after="20" w:line="300"/>
        <w:ind w:left="280"/>
        <w:jc w:val="left"/>
      </w:pPr>
      <w:r>
        <w:rPr>
          <w:rFonts w:ascii="Malgun Gothic" w:eastAsia="맑은 고딕" w:hAnsi="Malgun Gothic"/>
        </w:rPr>
        <w:t xml:space="preserve">③교원징계위원회는 다음 각 호에서 정한 기준에 따라 구성한다.(신설 2016.7.28.)</w:t>
      </w:r>
    </w:p>
    <w:p>
      <w:pPr>
        <w:spacing w:after="20" w:line="300"/>
        <w:ind w:left="280"/>
        <w:jc w:val="left"/>
      </w:pPr>
      <w:r>
        <w:rPr>
          <w:rFonts w:ascii="Malgun Gothic" w:eastAsia="맑은 고딕" w:hAnsi="Malgun Gothic"/>
        </w:rPr>
        <w:t xml:space="preserve">1. 제2항 제2호에 따라 위촉된 위원(이하 이 조 및 제59조의2에서 "외부위원"이라 한다)을 최소 1명 이상 포함할 것 (개정 2020.8.27.)</w:t>
      </w:r>
    </w:p>
    <w:p>
      <w:pPr>
        <w:spacing w:after="20" w:line="300"/>
        <w:ind w:left="280"/>
        <w:jc w:val="left"/>
      </w:pPr>
      <w:r>
        <w:rPr>
          <w:rFonts w:ascii="Malgun Gothic" w:eastAsia="맑은 고딕" w:hAnsi="Malgun Gothic"/>
        </w:rPr>
        <w:t xml:space="preserve">2. 외부위원은 학교법인이 설치ㆍ경영하는 학교에 소속된 사람이 아닐 것</w:t>
      </w:r>
    </w:p>
    <w:p>
      <w:pPr>
        <w:spacing w:after="80" w:line="300"/>
        <w:ind w:left="280"/>
        <w:jc w:val="left"/>
      </w:pPr>
      <w:r>
        <w:rPr>
          <w:rFonts w:ascii="Malgun Gothic" w:eastAsia="맑은 고딕" w:hAnsi="Malgun Gothic"/>
        </w:rPr>
        <w:t xml:space="preserve">3. 학교법인의 이사인 위원 수가 전체 위원 수의 2분의 1을 초과하지 아니할 것</w:t>
      </w:r>
    </w:p>
    <w:p>
      <w:pPr>
        <w:spacing w:after="80" w:line="300"/>
        <w:jc w:val="left"/>
      </w:pPr>
      <w:r>
        <w:rPr>
          <w:rFonts w:ascii="Malgun Gothic" w:eastAsia="맑은 고딕" w:hAnsi="Malgun Gothic"/>
        </w:rPr>
        <w:t xml:space="preserve">제62조를 다음과 같이 한다.</w:t>
      </w:r>
    </w:p>
    <w:p>
      <w:pPr>
        <w:spacing w:after="80" w:line="300"/>
        <w:ind w:left="280"/>
        <w:jc w:val="left"/>
      </w:pPr>
      <w:r>
        <w:rPr>
          <w:rFonts w:ascii="Malgun Gothic" w:eastAsia="맑은 고딕" w:hAnsi="Malgun Gothic"/>
        </w:rPr>
        <w:t xml:space="preserve">제62조(징계의결의 기한) 교원 징계위원회가 징계 의결 요구를 받을 때에는 그 요구서를 접수한 날로부터 60일「국가인권위원회법」제2조제3호라목에 따른 성희롱 행위등 성(性) 관련 비위만을 징계사유로 하는 경우에는 30일 이내에 징계에 관한 의결을 하여야 한다.  다만, 부득이한 사유가 있을 때에는 당해 징계위원회의 의결로 30일의 범위 안에서 1차에 한하여는 그 기한을 연장할 수 있다. (개정 2020.8.27.)</w:t>
      </w:r>
    </w:p>
    <w:p>
      <w:pPr>
        <w:spacing w:after="80" w:line="300"/>
        <w:jc w:val="left"/>
      </w:pPr>
      <w:r>
        <w:rPr>
          <w:rFonts w:ascii="Malgun Gothic" w:eastAsia="맑은 고딕" w:hAnsi="Malgun Gothic"/>
        </w:rPr>
        <w:t xml:space="preserve">제66조의2를 다음과 같이 한다.</w:t>
      </w:r>
    </w:p>
    <w:p>
      <w:pPr>
        <w:spacing w:after="20" w:line="300"/>
        <w:ind w:left="280"/>
        <w:jc w:val="left"/>
      </w:pPr>
      <w:r>
        <w:rPr>
          <w:rFonts w:ascii="Malgun Gothic" w:eastAsia="맑은 고딕" w:hAnsi="Malgun Gothic"/>
        </w:rPr>
        <w:t xml:space="preserve">제66조의2(징계사유의 시효) 교원징계 의결의 요구는 징계사유가 발생한 날로부터 3년을 경과한 때에는 이를 행하지 못한다. 다만, 징계사유가 제1호 또는 제2호에 해당하는 경우에는 그 징계사유가 발생한 날부터 5년 이내에, 제3호에 해당하는 경우에는 그 징계사유가 발생한 날부터 10년 이내에 징계의결을 요구할 수 있다.(개정 2011.3.16., 2015.1.22., 2017.11.14., 2020.8.27. 2020.11.18)</w:t>
      </w:r>
    </w:p>
    <w:p>
      <w:pPr>
        <w:spacing w:after="20" w:line="300"/>
        <w:ind w:left="280"/>
        <w:jc w:val="left"/>
      </w:pPr>
      <w:r>
        <w:rPr>
          <w:rFonts w:ascii="Malgun Gothic" w:eastAsia="맑은 고딕" w:hAnsi="Malgun Gothic"/>
        </w:rPr>
        <w:t xml:space="preserve">1. 금품 및 향응을 수수한 경우</w:t>
      </w:r>
    </w:p>
    <w:p>
      <w:pPr>
        <w:spacing w:after="20" w:line="300"/>
        <w:ind w:left="280"/>
        <w:jc w:val="left"/>
      </w:pPr>
      <w:r>
        <w:rPr>
          <w:rFonts w:ascii="Malgun Gothic" w:eastAsia="맑은 고딕" w:hAnsi="Malgun Gothic"/>
        </w:rPr>
        <w:t xml:space="preserve">2. 공금을 횡령‧유용한 경우</w:t>
      </w:r>
    </w:p>
    <w:p>
      <w:pPr>
        <w:spacing w:after="80" w:line="300"/>
        <w:ind w:left="280"/>
        <w:jc w:val="left"/>
      </w:pPr>
      <w:r>
        <w:rPr>
          <w:rFonts w:ascii="Malgun Gothic" w:eastAsia="맑은 고딕" w:hAnsi="Malgun Gothic"/>
        </w:rPr>
        <w:t xml:space="preserve">3. 「교육공무원법」제52조 각 호의 어느 하나에 해당하는 행위를 한 경우</w:t>
      </w:r>
    </w:p>
    <w:p>
      <w:pPr>
        <w:spacing w:after="80" w:line="300"/>
        <w:jc w:val="left"/>
      </w:pPr>
      <w:r>
        <w:rPr>
          <w:rFonts w:ascii="Malgun Gothic" w:eastAsia="맑은 고딕" w:hAnsi="Malgun Gothic"/>
        </w:rPr>
        <w:t xml:space="preserve">제92조를 다음과 같이 한다.</w:t>
      </w:r>
    </w:p>
    <w:p>
      <w:pPr>
        <w:spacing w:after="20" w:line="300"/>
        <w:ind w:left="280"/>
        <w:jc w:val="left"/>
      </w:pPr>
      <w:r>
        <w:rPr>
          <w:rFonts w:ascii="Malgun Gothic" w:eastAsia="맑은 고딕" w:hAnsi="Malgun Gothic"/>
        </w:rPr>
        <w:t xml:space="preserve">제92조(하부조직) ①대학교본부에 교목처, 교무처, 학생처, 기획처, 사무처, 대외협력처, 연구산학처, 재무실을 두고, 총장 직속기구로 교육혁신단, 스미스학부대학, 부총장 직속기구로 입학관리본부, 인성교육원, 학술정보원, 사회봉사단, 재정지원사업단, 캠퍼스사업단을 둔다. (개정 2009.3.19., 2014.1.17., 2016.01.28., 2018.1.18., 2020.02.13., 2020.11.18.)</w:t>
      </w:r>
    </w:p>
    <w:p>
      <w:pPr>
        <w:spacing w:after="20" w:line="300"/>
        <w:ind w:left="280"/>
        <w:jc w:val="left"/>
      </w:pPr>
      <w:r>
        <w:rPr>
          <w:rFonts w:ascii="Malgun Gothic" w:eastAsia="맑은 고딕" w:hAnsi="Malgun Gothic"/>
        </w:rPr>
        <w:t xml:space="preserve">②교목처장, 교무처장, 학생처장, 기획처장, 대외협력처장, 연구산학처장은 부교수 이상의 교원으로 겸보하고, 사무처장은 2급 또는 부교수 이상의 교원으로 겸보하며, 재무실장은 3급으로 보한다. (개정 2009.3.19., 2011.3.1., 2014.1.17., 2015.1.22., 2016.1.28., 2018.1.18., 2020.02.13., 2020.11.18.)</w:t>
      </w:r>
    </w:p>
    <w:p>
      <w:pPr>
        <w:spacing w:after="20" w:line="300"/>
        <w:ind w:left="280"/>
        <w:jc w:val="left"/>
      </w:pPr>
      <w:r>
        <w:rPr>
          <w:rFonts w:ascii="Malgun Gothic" w:eastAsia="맑은 고딕" w:hAnsi="Malgun Gothic"/>
        </w:rPr>
        <w:t xml:space="preserve">③제1항의 각처 및 기타 하부조직에는 운영에 필요한 실, 본부, 센터, 팀 및 기타조직을 필요에 따라 둔다. (개정 2009.3.19., 2011.3.1., 2015.1.22., 2020.11.18.)</w:t>
      </w:r>
    </w:p>
    <w:p>
      <w:pPr>
        <w:spacing w:after="20" w:line="300"/>
        <w:ind w:left="280"/>
        <w:jc w:val="left"/>
      </w:pPr>
      <w:r>
        <w:rPr>
          <w:rFonts w:ascii="Malgun Gothic" w:eastAsia="맑은 고딕" w:hAnsi="Malgun Gothic"/>
        </w:rPr>
        <w:t xml:space="preserve">④센터장 및 부장 및 팀장은 부교수 이상의 교원 또는 5급 이상으로 보하며, 본부장 및 실장은 부교수 이상의 교원 또는 4급 이상으로 보하며 부처장은 부교수 이상의 교원 또는 3급으로 보한다. (개정 2009.3.19., 2011.3.1., 2015.1.22., 2016.1.28., 2020.11.18.)</w:t>
      </w:r>
    </w:p>
    <w:p>
      <w:pPr>
        <w:spacing w:after="20" w:line="300"/>
        <w:ind w:left="280"/>
        <w:jc w:val="left"/>
      </w:pPr>
      <w:r>
        <w:rPr>
          <w:rFonts w:ascii="Malgun Gothic" w:eastAsia="맑은 고딕" w:hAnsi="Malgun Gothic"/>
        </w:rPr>
        <w:t xml:space="preserve">⑤제1항 내지 제4항의 규정에 의한 분장업무는 따로 규칙으로 정한다. (개정 2009.3.19., 2011.3.1., 2015.1.22.)</w:t>
      </w:r>
    </w:p>
    <w:p>
      <w:pPr>
        <w:spacing w:after="80" w:line="300"/>
        <w:ind w:left="280"/>
        <w:jc w:val="left"/>
      </w:pPr>
      <w:r>
        <w:rPr>
          <w:rFonts w:ascii="Malgun Gothic" w:eastAsia="맑은 고딕" w:hAnsi="Malgun Gothic"/>
        </w:rPr>
        <w:t xml:space="preserve">제6항 내지 제11항 삭 제 (2015.1.22.)</w:t>
      </w:r>
    </w:p>
    <w:p>
      <w:pPr>
        <w:spacing w:after="80" w:line="300"/>
        <w:jc w:val="left"/>
      </w:pPr>
      <w:r>
        <w:rPr>
          <w:rFonts w:ascii="Malgun Gothic" w:eastAsia="맑은 고딕" w:hAnsi="Malgun Gothic"/>
        </w:rPr>
        <w:t xml:space="preserve">제93조제1항을 다음과 같이 한다.</w:t>
      </w:r>
    </w:p>
    <w:p>
      <w:pPr>
        <w:spacing w:after="80" w:line="300"/>
        <w:ind w:left="280"/>
        <w:jc w:val="left"/>
      </w:pPr>
      <w:r>
        <w:rPr>
          <w:rFonts w:ascii="Malgun Gothic" w:eastAsia="맑은 고딕" w:hAnsi="Malgun Gothic"/>
        </w:rPr>
        <w:t xml:space="preserve">①대학원에 교학팀을 두며, 팀장은 5급 이상으로 보한다. (개정 2011.3.1., 2015.1.22., 2020.11.18.)</w:t>
      </w:r>
    </w:p>
    <w:p>
      <w:pPr>
        <w:spacing w:after="80" w:line="300"/>
        <w:jc w:val="left"/>
      </w:pPr>
      <w:r>
        <w:rPr>
          <w:rFonts w:ascii="Malgun Gothic" w:eastAsia="맑은 고딕" w:hAnsi="Malgun Gothic"/>
        </w:rPr>
        <w:t xml:space="preserve">제94조를 다음과 같이 한다.</w:t>
      </w:r>
    </w:p>
    <w:p>
      <w:pPr>
        <w:spacing w:after="20" w:line="300"/>
        <w:ind w:left="280"/>
        <w:jc w:val="left"/>
      </w:pPr>
      <w:r>
        <w:rPr>
          <w:rFonts w:ascii="Malgun Gothic" w:eastAsia="맑은 고딕" w:hAnsi="Malgun Gothic"/>
        </w:rPr>
        <w:t xml:space="preserve">제94조(대학부속기관및부속교육기관및부설연구기관) ①대학교에는 필요한 대학부속기관, 부속교육기관 및 부설연구기관을 둘 수 있다.(개정 2020.11.18.)</w:t>
      </w:r>
    </w:p>
    <w:p>
      <w:pPr>
        <w:spacing w:after="20" w:line="300"/>
        <w:ind w:left="280"/>
        <w:jc w:val="left"/>
      </w:pPr>
      <w:r>
        <w:rPr>
          <w:rFonts w:ascii="Malgun Gothic" w:eastAsia="맑은 고딕" w:hAnsi="Malgun Gothic"/>
        </w:rPr>
        <w:t xml:space="preserve">②대학부속기관에는 대학교회, 박물관, 생활건강증진원, 재림교회/E.G.화잇연구센터, 대학언론사, 인성교육수련원, 그린교육장, 실험동물연구센터, 에코팜센터, 임송실습교육장, 공통기기실험실을 둔다. (개정 2009.3.19., 2015.1.22.,2016.1.28.,2018.1.18., 2020.11.18.)</w:t>
      </w:r>
    </w:p>
    <w:p>
      <w:pPr>
        <w:spacing w:after="20" w:line="300"/>
        <w:ind w:left="280"/>
        <w:jc w:val="left"/>
      </w:pPr>
      <w:r>
        <w:rPr>
          <w:rFonts w:ascii="Malgun Gothic" w:eastAsia="맑은 고딕" w:hAnsi="Malgun Gothic"/>
        </w:rPr>
        <w:t xml:space="preserve">③부속교육기관에는 국제교육원, 평생교육원, 글로벌영재교육원, 보육교사교육원, 유치원/어린이집, 생활교육원을 둔다. (항신설 2020.11.18.)</w:t>
      </w:r>
    </w:p>
    <w:p>
      <w:pPr>
        <w:spacing w:after="20" w:line="300"/>
        <w:ind w:left="280"/>
        <w:jc w:val="left"/>
      </w:pPr>
      <w:r>
        <w:rPr>
          <w:rFonts w:ascii="Malgun Gothic" w:eastAsia="맑은 고딕" w:hAnsi="Malgun Gothic"/>
        </w:rPr>
        <w:t xml:space="preserve">④부설연구기관에는 융합연구센터, 부설연구소, 자율연구소, 북아태지회연구소, 정책연구소를 둔다.(항신설 2020.11.18.)</w:t>
      </w:r>
    </w:p>
    <w:p>
      <w:pPr>
        <w:spacing w:after="20" w:line="300"/>
        <w:ind w:left="280"/>
        <w:jc w:val="left"/>
      </w:pPr>
      <w:r>
        <w:rPr>
          <w:rFonts w:ascii="Malgun Gothic" w:eastAsia="맑은 고딕" w:hAnsi="Malgun Gothic"/>
        </w:rPr>
        <w:t xml:space="preserve">⑤각 기관장은 부교수 이상의 교원으로 보하며, 총장의 명을 받아 사무를 관장한다. 단, 연구소장은 조교수 이상의 교원으로 보할 수 있다.(개정 2009.3.19., 2015.1.22., 2016.1.28., 2020.11.18.)</w:t>
      </w:r>
    </w:p>
    <w:p>
      <w:pPr>
        <w:spacing w:after="80" w:line="300"/>
        <w:ind w:left="280"/>
        <w:jc w:val="left"/>
      </w:pPr>
      <w:r>
        <w:rPr>
          <w:rFonts w:ascii="Malgun Gothic" w:eastAsia="맑은 고딕" w:hAnsi="Malgun Gothic"/>
        </w:rPr>
        <w:t xml:space="preserve">⑥각 기관의 필요한 조직과 운영에 대하여는 해당 운영위원회와 대학교 행정기구의 심의와 의결로 정한다. (개정 2015. 1.22., 2020.11.18.)</w:t>
      </w:r>
    </w:p>
    <w:p>
      <w:pPr>
        <w:spacing w:after="80" w:line="300"/>
        <w:jc w:val="left"/>
      </w:pPr>
      <w:r>
        <w:rPr>
          <w:rFonts w:ascii="Malgun Gothic" w:eastAsia="맑은 고딕" w:hAnsi="Malgun Gothic"/>
        </w:rPr>
        <w:t xml:space="preserve">제95조의 제목 "중앙도서관"을 "학술정보원 중앙도서관"으로 한다.</w:t>
      </w:r>
    </w:p>
    <w:p>
      <w:pPr>
        <w:spacing w:after="80" w:line="300"/>
        <w:jc w:val="left"/>
      </w:pPr>
      <w:r>
        <w:rPr>
          <w:rFonts w:ascii="Malgun Gothic" w:eastAsia="맑은 고딕" w:hAnsi="Malgun Gothic"/>
        </w:rPr>
        <w:t xml:space="preserve">제95조제1항 중 "①중앙도서관에 수서과와 열람과를 두며 수서과장은 4급(참사) 또는 5급(부참사)로 보하고 열람과장은 사서자격증을 소지한 일반직 또는 교원으로 보 한다."를 "①학술정보원 중앙도서관에 팀장은 5급 이상으로 보한다."로 하고, "2015.1.22.,2018.1.18.)"을 "2015.1.22.,2018.1.18., 2020.11.18.)"로 한다.</w:t>
      </w:r>
    </w:p>
    <w:p>
      <w:pPr>
        <w:spacing w:after="80" w:line="300"/>
        <w:jc w:val="left"/>
      </w:pPr>
      <w:r>
        <w:rPr>
          <w:rFonts w:ascii="Malgun Gothic" w:eastAsia="맑은 고딕" w:hAnsi="Malgun Gothic"/>
        </w:rPr>
        <w:t xml:space="preserve">제95조제2항 중 "2급(참여)"를 "2급"으로 하고, "2015.1.22.,2016.1.28.)"을 "2015.1.22.,2016.1.28., 2020.11.18.)"로 한다.</w:t>
      </w:r>
    </w:p>
    <w:p>
      <w:pPr>
        <w:spacing w:after="80" w:line="300"/>
        <w:jc w:val="left"/>
      </w:pPr>
      <w:r>
        <w:rPr>
          <w:rFonts w:ascii="Malgun Gothic" w:eastAsia="맑은 고딕" w:hAnsi="Malgun Gothic"/>
        </w:rPr>
        <w:t xml:space="preserve">제100조를 다음과 같이 한다.</w:t>
      </w:r>
    </w:p>
    <w:p>
      <w:pPr>
        <w:spacing w:after="20" w:line="300"/>
        <w:ind w:left="280"/>
        <w:jc w:val="left"/>
      </w:pPr>
      <w:r>
        <w:rPr>
          <w:rFonts w:ascii="Malgun Gothic" w:eastAsia="맑은 고딕" w:hAnsi="Malgun Gothic"/>
        </w:rPr>
        <w:t xml:space="preserve">제100조(교장 등) ①고등학교에 교장 1인과 교감 1인을 둔다.</w:t>
      </w:r>
    </w:p>
    <w:p>
      <w:pPr>
        <w:spacing w:after="20" w:line="300"/>
        <w:ind w:left="280"/>
        <w:jc w:val="left"/>
      </w:pPr>
      <w:r>
        <w:rPr>
          <w:rFonts w:ascii="Malgun Gothic" w:eastAsia="맑은 고딕" w:hAnsi="Malgun Gothic"/>
        </w:rPr>
        <w:t xml:space="preserve">②교장은 교무를 통할하고 소속 직원을 지휘, 감독하며 학생을 지도하고 학교를 대표한다.</w:t>
      </w:r>
    </w:p>
    <w:p>
      <w:pPr>
        <w:spacing w:after="20" w:line="300"/>
        <w:ind w:left="280"/>
        <w:jc w:val="left"/>
      </w:pPr>
      <w:r>
        <w:rPr>
          <w:rFonts w:ascii="Malgun Gothic" w:eastAsia="맑은 고딕" w:hAnsi="Malgun Gothic"/>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300"/>
        <w:ind w:left="280"/>
        <w:jc w:val="left"/>
      </w:pPr>
      <w:r>
        <w:rPr>
          <w:rFonts w:ascii="Malgun Gothic" w:eastAsia="맑은 고딕" w:hAnsi="Malgun Gothic"/>
        </w:rPr>
        <w:t xml:space="preserve">④수석교사는 교사의 교수ㆍ연구 활동을 지원하며, 학생을 교육한다. (항신설 2020.8.27.)</w:t>
      </w:r>
    </w:p>
    <w:p>
      <w:pPr>
        <w:spacing w:after="80" w:line="300"/>
        <w:ind w:left="280"/>
        <w:jc w:val="left"/>
      </w:pPr>
      <w:r>
        <w:rPr>
          <w:rFonts w:ascii="Malgun Gothic" w:eastAsia="맑은 고딕" w:hAnsi="Malgun Gothic"/>
        </w:rPr>
        <w:t xml:space="preserve">⑤교사는 법령에서 정하는 바에 따라 학생을 교육한다. (항신설 2020.8.27.)</w:t>
      </w:r>
    </w:p>
    <w:p>
      <w:pPr>
        <w:spacing w:after="80" w:line="300"/>
        <w:jc w:val="left"/>
      </w:pPr>
      <w:r>
        <w:rPr>
          <w:rFonts w:ascii="Malgun Gothic" w:eastAsia="맑은 고딕" w:hAnsi="Malgun Gothic"/>
        </w:rPr>
        <w:t xml:space="preserve">제102조를 다음과 같이 한다.</w:t>
      </w:r>
    </w:p>
    <w:p>
      <w:pPr>
        <w:spacing w:after="20" w:line="300"/>
        <w:ind w:left="280"/>
        <w:jc w:val="left"/>
      </w:pPr>
      <w:r>
        <w:rPr>
          <w:rFonts w:ascii="Malgun Gothic" w:eastAsia="맑은 고딕" w:hAnsi="Malgun Gothic"/>
        </w:rPr>
        <w:t xml:space="preserve">제102조(교장 등) ①중학교에 교장 1인과 교감 1인을 둔다.</w:t>
      </w:r>
    </w:p>
    <w:p>
      <w:pPr>
        <w:spacing w:after="20" w:line="300"/>
        <w:ind w:left="280"/>
        <w:jc w:val="left"/>
      </w:pPr>
      <w:r>
        <w:rPr>
          <w:rFonts w:ascii="Malgun Gothic" w:eastAsia="맑은 고딕" w:hAnsi="Malgun Gothic"/>
        </w:rPr>
        <w:t xml:space="preserve">②교장은 교무를 통할하고 소속 교직원을 지휘, 감독하며 학생을 지도하고 학교를 대표한다.</w:t>
      </w:r>
    </w:p>
    <w:p>
      <w:pPr>
        <w:spacing w:after="20" w:line="300"/>
        <w:ind w:left="280"/>
        <w:jc w:val="left"/>
      </w:pPr>
      <w:r>
        <w:rPr>
          <w:rFonts w:ascii="Malgun Gothic" w:eastAsia="맑은 고딕" w:hAnsi="Malgun Gothic"/>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300"/>
        <w:ind w:left="280"/>
        <w:jc w:val="left"/>
      </w:pPr>
      <w:r>
        <w:rPr>
          <w:rFonts w:ascii="Malgun Gothic" w:eastAsia="맑은 고딕" w:hAnsi="Malgun Gothic"/>
        </w:rPr>
        <w:t xml:space="preserve">④수석교사는 교사의 교수ㆍ연구 활동을 지원하며, 학생을 교육한다. (항신설 2020.8.27.)</w:t>
      </w:r>
    </w:p>
    <w:p>
      <w:pPr>
        <w:spacing w:after="80" w:line="300"/>
        <w:ind w:left="280"/>
        <w:jc w:val="left"/>
      </w:pPr>
      <w:r>
        <w:rPr>
          <w:rFonts w:ascii="Malgun Gothic" w:eastAsia="맑은 고딕" w:hAnsi="Malgun Gothic"/>
        </w:rPr>
        <w:t xml:space="preserve">⑤교사는 법령에서 정하는 바에 따라 학생을 교육한다. (항신설 2020.8.27.)</w:t>
      </w:r>
    </w:p>
    <w:p>
      <w:pPr>
        <w:spacing w:after="80" w:line="300"/>
        <w:jc w:val="left"/>
      </w:pPr>
      <w:r>
        <w:rPr>
          <w:rFonts w:ascii="Malgun Gothic" w:eastAsia="맑은 고딕" w:hAnsi="Malgun Gothic"/>
        </w:rPr>
        <w:t xml:space="preserve">제104조를 다음과 같이 한다.</w:t>
      </w:r>
    </w:p>
    <w:p>
      <w:pPr>
        <w:spacing w:after="20" w:line="300"/>
        <w:ind w:left="280"/>
        <w:jc w:val="left"/>
      </w:pPr>
      <w:r>
        <w:rPr>
          <w:rFonts w:ascii="Malgun Gothic" w:eastAsia="맑은 고딕" w:hAnsi="Malgun Gothic"/>
        </w:rPr>
        <w:t xml:space="preserve">제104조(교장 등) ①초등학교에 교장 1인과 교감 1인을 둔다.</w:t>
      </w:r>
    </w:p>
    <w:p>
      <w:pPr>
        <w:spacing w:after="20" w:line="300"/>
        <w:ind w:left="280"/>
        <w:jc w:val="left"/>
      </w:pPr>
      <w:r>
        <w:rPr>
          <w:rFonts w:ascii="Malgun Gothic" w:eastAsia="맑은 고딕" w:hAnsi="Malgun Gothic"/>
        </w:rPr>
        <w:t xml:space="preserve">②교장은 교무를 통할하고 소속 교직원을 지휘, 감독하며 학생을 지도하고 학교를 대표한다.</w:t>
      </w:r>
    </w:p>
    <w:p>
      <w:pPr>
        <w:spacing w:after="20" w:line="300"/>
        <w:ind w:left="280"/>
        <w:jc w:val="left"/>
      </w:pPr>
      <w:r>
        <w:rPr>
          <w:rFonts w:ascii="Malgun Gothic" w:eastAsia="맑은 고딕" w:hAnsi="Malgun Gothic"/>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300"/>
        <w:ind w:left="280"/>
        <w:jc w:val="left"/>
      </w:pPr>
      <w:r>
        <w:rPr>
          <w:rFonts w:ascii="Malgun Gothic" w:eastAsia="맑은 고딕" w:hAnsi="Malgun Gothic"/>
        </w:rPr>
        <w:t xml:space="preserve">④수석교사는 교사의 교수ㆍ연구 활동을 지원하며, 학생을 교육한다. (항신설 2020.8.27.)</w:t>
      </w:r>
    </w:p>
    <w:p>
      <w:pPr>
        <w:spacing w:after="80" w:line="300"/>
        <w:ind w:left="280"/>
        <w:jc w:val="left"/>
      </w:pPr>
      <w:r>
        <w:rPr>
          <w:rFonts w:ascii="Malgun Gothic" w:eastAsia="맑은 고딕" w:hAnsi="Malgun Gothic"/>
        </w:rPr>
        <w:t xml:space="preserve">⑤교사는 법령에서 정하는 바에 따라 학생을 교육한다. (항신설 2020.8.27.)</w:t>
      </w:r>
    </w:p>
    <w:p>
      <w:pPr>
        <w:spacing w:after="80" w:line="300"/>
        <w:jc w:val="left"/>
      </w:pPr>
      <w:r>
        <w:rPr>
          <w:rFonts w:ascii="Malgun Gothic" w:eastAsia="맑은 고딕" w:hAnsi="Malgun Gothic"/>
        </w:rPr>
        <w:t xml:space="preserve">제105조 중 "8급(서기)로"를 "8급(서가)로"로 한다.</w:t>
      </w:r>
    </w:p>
    <w:p>
      <w:pPr>
        <w:spacing w:after="80" w:line="300"/>
        <w:jc w:val="left"/>
      </w:pPr>
      <w:r>
        <w:rPr>
          <w:rFonts w:ascii="Malgun Gothic" w:eastAsia="맑은 고딕" w:hAnsi="Malgun Gothic"/>
        </w:rPr>
        <w:t xml:space="preserve">제110조제1항을 다음과 같이 한다.</w:t>
      </w:r>
    </w:p>
    <w:p>
      <w:pPr>
        <w:spacing w:after="20" w:line="300"/>
        <w:ind w:left="280"/>
        <w:jc w:val="left"/>
      </w:pPr>
      <w:r>
        <w:rPr>
          <w:rFonts w:ascii="Malgun Gothic" w:eastAsia="맑은 고딕" w:hAnsi="Malgun Gothic"/>
        </w:rPr>
        <w:t xml:space="preserve">①평의원회는 교원․직원 및 학생의 구성단위를 대표할 수 있는 자와 동문 및 대학발전에 도움이 될 수 있는 자 중에서 학교의 장이 위촉하는 평의원을 삼육대학교 13명, 삼육보건대학 11명으로 구성하며, 각 구성단위의 정원은 다음 각 호와 같다.</w:t>
      </w:r>
    </w:p>
    <w:p>
      <w:pPr>
        <w:spacing w:after="20" w:line="300"/>
        <w:ind w:left="280"/>
        <w:jc w:val="left"/>
      </w:pPr>
      <w:r>
        <w:rPr>
          <w:rFonts w:ascii="Malgun Gothic" w:eastAsia="맑은 고딕" w:hAnsi="Malgun Gothic"/>
        </w:rPr>
        <w:t xml:space="preserve">1. 삼육대학교</w:t>
      </w:r>
    </w:p>
    <w:p>
      <w:pPr>
        <w:spacing w:after="20" w:line="300"/>
        <w:ind w:left="280"/>
        <w:jc w:val="left"/>
      </w:pPr>
      <w:r>
        <w:rPr>
          <w:rFonts w:ascii="Malgun Gothic" w:eastAsia="맑은 고딕" w:hAnsi="Malgun Gothic"/>
        </w:rPr>
        <w:t xml:space="preserve">가. 교원 5인</w:t>
      </w:r>
    </w:p>
    <w:p>
      <w:pPr>
        <w:spacing w:after="20" w:line="300"/>
        <w:ind w:left="280"/>
        <w:jc w:val="left"/>
      </w:pPr>
      <w:r>
        <w:rPr>
          <w:rFonts w:ascii="Malgun Gothic" w:eastAsia="맑은 고딕" w:hAnsi="Malgun Gothic"/>
        </w:rPr>
        <w:t xml:space="preserve">나. 직원 3인</w:t>
      </w:r>
    </w:p>
    <w:p>
      <w:pPr>
        <w:spacing w:after="20" w:line="300"/>
        <w:ind w:left="280"/>
        <w:jc w:val="left"/>
      </w:pPr>
      <w:r>
        <w:rPr>
          <w:rFonts w:ascii="Malgun Gothic" w:eastAsia="맑은 고딕" w:hAnsi="Malgun Gothic"/>
        </w:rPr>
        <w:t xml:space="preserve">다. 조교 1인</w:t>
      </w:r>
    </w:p>
    <w:p>
      <w:pPr>
        <w:spacing w:after="20" w:line="300"/>
        <w:ind w:left="280"/>
        <w:jc w:val="left"/>
      </w:pPr>
      <w:r>
        <w:rPr>
          <w:rFonts w:ascii="Malgun Gothic" w:eastAsia="맑은 고딕" w:hAnsi="Malgun Gothic"/>
        </w:rPr>
        <w:t xml:space="preserve">라. 학생 2인</w:t>
      </w:r>
    </w:p>
    <w:p>
      <w:pPr>
        <w:spacing w:after="20" w:line="300"/>
        <w:ind w:left="280"/>
        <w:jc w:val="left"/>
      </w:pPr>
      <w:r>
        <w:rPr>
          <w:rFonts w:ascii="Malgun Gothic" w:eastAsia="맑은 고딕" w:hAnsi="Malgun Gothic"/>
        </w:rPr>
        <w:t xml:space="preserve">마. 동문 1인</w:t>
      </w:r>
    </w:p>
    <w:p>
      <w:pPr>
        <w:spacing w:after="80" w:line="300"/>
        <w:ind w:left="280"/>
        <w:jc w:val="left"/>
      </w:pPr>
      <w:r>
        <w:rPr>
          <w:rFonts w:ascii="Malgun Gothic" w:eastAsia="맑은 고딕" w:hAnsi="Malgun Gothic"/>
        </w:rPr>
        <w:t xml:space="preserve">바. 학교발전에 기여할 수 있는 자 1인(개정 2021.3.1.)</w:t>
      </w:r>
    </w:p>
    <w:p>
      <w:pPr>
        <w:spacing w:after="80" w:line="300"/>
        <w:jc w:val="left"/>
      </w:pPr>
      <w:r>
        <w:rPr>
          <w:rFonts w:ascii="Malgun Gothic" w:eastAsia="맑은 고딕" w:hAnsi="Malgun Gothic"/>
        </w:rPr>
        <w:t xml:space="preserve">제113조제1항 중 "1년"을 "2년"으로 하고, "한다."를 "한다.(개정 2021.3.1.)"로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정관은 2021년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2026-10-21T12:01:08.756Z</dcterms:created>
  <dcterms:modified xsi:type="dcterms:W3CDTF">2026-10-21T12:01:08.756Z</dcterms:modified>
</cp:coreProperties>
</file>

<file path=docProps/custom.xml><?xml version="1.0" encoding="utf-8"?>
<Properties xmlns="http://schemas.openxmlformats.org/officeDocument/2006/custom-properties" xmlns:vt="http://schemas.openxmlformats.org/officeDocument/2006/docPropsVTypes"/>
</file>