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2006. 2. 28. 개정 판 (시행 2006. 3. 1.) → 2010. 3. 1. 개정 판 (시행 2010. 3. 1.)</w:t>
      </w:r>
    </w:p>
    <w:p>
      <w:pPr>
        <w:spacing w:after="20" w:line="300"/>
        <w:jc w:val="left"/>
      </w:pPr>
      <w:r>
        <w:rPr>
          <w:rFonts w:ascii="Malgun Gothic" w:eastAsia="맑은 고딕" w:hAnsi="Malgun Gothic"/>
          <w:color w:val="5B6470"/>
          <w:sz w:val="18"/>
          <w:szCs w:val="18"/>
        </w:rPr>
        <w:t xml:space="preserve">바뀜 61 · 신설 39 · 삭제 33 · 번호 변경 40</w:t>
      </w:r>
    </w:p>
    <w:p>
      <w:pPr>
        <w:spacing w:after="200" w:line="300"/>
        <w:jc w:val="left"/>
      </w:pPr>
      <w:r>
        <w:rPr>
          <w:rFonts w:ascii="Malgun Gothic" w:eastAsia="맑은 고딕" w:hAnsi="Malgun Gothic"/>
          <w:color w:val="5B6470"/>
          <w:sz w:val="16"/>
          <w:szCs w:val="16"/>
        </w:rPr>
        <w:t xml:space="preserve">공식 원본 law.syu.ac.kr · https://suleap.syu.my/r/31/compare?from=53&amp;to=54 · 내려받은 때 2026. 10. 21. 오후 7:31:13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rPr>
              <w:t xml:space="preserve">시행세칙은 삼육대학교 학칙이 정한 범위 안에서 학칙</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rPr>
              <w:t xml:space="preserve">상 필요한 세부사항을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시행세칙은 삼육대학교 학칙이 정한 범위 안에서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상 필요한 세부사항을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rPr>
              <w:t xml:space="preserve">참조) 면접을 거쳐 합격된 후 따로 정하는 바에 따라 등록을 완료함으로 우리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제10조,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제13조,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참조) 면접을 거쳐 합격된 후 따로 정하는 바에 따라 등록을 완료함으로 우리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3학년에 편입학된 학생은 </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rPr>
              <w:t xml:space="preserve">을 각각 이수해야 한다. 단, 간호학사학위완성</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과정은 따로 정한다.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편입생은 조기졸업을 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전공필수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전공선택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교양성경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반편입</w:t>
            </w:r>
          </w:p>
          <w:p>
            <w:pPr>
              <w:spacing w:after="20" w:line="280"/>
            </w:pPr>
            <w:r>
              <w:rPr>
                <w:rFonts w:ascii="Malgun Gothic" w:eastAsia="맑은 고딕" w:hAnsi="Malgun Gothic"/>
                <w:b w:val="false"/>
                <w:bCs w:val="false"/>
                <w:sz w:val="19"/>
                <w:szCs w:val="19"/>
              </w:rPr>
              <w:t xml:space="preserve">학과가 요구하는 모든 전공필수 및</w:t>
            </w:r>
          </w:p>
          <w:p>
            <w:pPr>
              <w:spacing w:after="20" w:line="280"/>
            </w:pPr>
            <w:r>
              <w:rPr>
                <w:rFonts w:ascii="Malgun Gothic" w:eastAsia="맑은 고딕" w:hAnsi="Malgun Gothic"/>
                <w:b w:val="false"/>
                <w:bCs w:val="false"/>
                <w:sz w:val="19"/>
                <w:szCs w:val="19"/>
              </w:rPr>
              <w:t xml:space="preserve">전공선택 학점</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기부터의</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p>
          <w:p>
            <w:pPr>
              <w:spacing w:after="20" w:line="280"/>
            </w:pPr>
            <w:r>
              <w:rPr>
                <w:rFonts w:ascii="Malgun Gothic" w:eastAsia="맑은 고딕" w:hAnsi="Malgun Gothic"/>
                <w:b w:val="false"/>
                <w:bCs w:val="false"/>
                <w:sz w:val="19"/>
                <w:szCs w:val="19"/>
                <w:u w:val="single"/>
              </w:rPr>
              <w:t xml:space="preserve">최소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학기</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전공필수 및</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u w:val="single"/>
              </w:rPr>
              <w:t xml:space="preserve"> 해당</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기부터의</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p>
          <w:p>
            <w:pPr>
              <w:spacing w:after="20" w:line="280"/>
            </w:pPr>
            <w:r>
              <w:rPr>
                <w:rFonts w:ascii="Malgun Gothic" w:eastAsia="맑은 고딕" w:hAnsi="Malgun Gothic"/>
                <w:b w:val="false"/>
                <w:bCs w:val="false"/>
                <w:sz w:val="19"/>
                <w:szCs w:val="19"/>
                <w:u w:val="single"/>
              </w:rPr>
              <w:t xml:space="preserve">최소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학기</w:t>
            </w:r>
          </w:p>
          <w:p>
            <w:pPr>
              <w:spacing w:after="20" w:line="280"/>
            </w:pP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이상</w:t>
            </w:r>
          </w:p>
          <w:p>
            <w:pPr>
              <w:spacing w:after="20" w:line="280"/>
            </w:pPr>
            <w:r>
              <w:rPr>
                <w:rFonts w:ascii="Malgun Gothic" w:eastAsia="맑은 고딕" w:hAnsi="Malgun Gothic"/>
                <w:b w:val="false"/>
                <w:bCs w:val="false"/>
                <w:sz w:val="19"/>
                <w:szCs w:val="19"/>
                <w:u w:val="single"/>
              </w:rPr>
              <w:t xml:space="preserve">[표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편입</w:t>
            </w:r>
            <w:r>
              <w:rPr>
                <w:rFonts w:ascii="Malgun Gothic" w:eastAsia="맑은 고딕" w:hAnsi="Malgun Gothic"/>
                <w:b w:val="false"/>
                <w:bCs w:val="false"/>
                <w:sz w:val="19"/>
                <w:szCs w:val="19"/>
                <w:u w:val="single"/>
              </w:rPr>
              <w:t xml:space="preserve">생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이수표</w:t>
            </w:r>
          </w:p>
          <w:p>
            <w:pPr>
              <w:spacing w:after="40" w:line="280"/>
            </w:pPr>
            <w:r>
              <w:rPr>
                <w:rFonts w:ascii="Malgun Gothic" w:eastAsia="맑은 고딕" w:hAnsi="Malgun Gothic"/>
                <w:b w:val="false"/>
                <w:bCs w:val="false"/>
                <w:sz w:val="19"/>
                <w:szCs w:val="19"/>
                <w:u w:val="single"/>
              </w:rPr>
              <w:t xml:space="preserve">[표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편입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제11조,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제15조,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3학년에 편입학된 학생은 </w:t>
            </w: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 이상</w:t>
            </w:r>
            <w:r>
              <w:rPr>
                <w:rFonts w:ascii="Malgun Gothic" w:eastAsia="맑은 고딕" w:hAnsi="Malgun Gothic"/>
                <w:b w:val="false"/>
                <w:bCs w:val="false"/>
                <w:sz w:val="19"/>
                <w:szCs w:val="19"/>
                <w:u w:val="single"/>
              </w:rPr>
              <w:t xml:space="preserve">, 4학년 편입학생은 34학점</w:t>
            </w:r>
            <w:r>
              <w:rPr>
                <w:rFonts w:ascii="Malgun Gothic" w:eastAsia="맑은 고딕" w:hAnsi="Malgun Gothic"/>
                <w:b w:val="false"/>
                <w:bCs w:val="false"/>
                <w:sz w:val="19"/>
                <w:szCs w:val="19"/>
              </w:rPr>
              <w:t xml:space="preserve">을 각각 이수해야 한다. 단, 간호학사학위완성</w:t>
            </w:r>
            <w:r>
              <w:rPr>
                <w:rFonts w:ascii="Malgun Gothic" w:eastAsia="맑은 고딕" w:hAnsi="Malgun Gothic"/>
                <w:b w:val="false"/>
                <w:bCs w:val="false"/>
                <w:sz w:val="19"/>
                <w:szCs w:val="19"/>
              </w:rPr>
              <w:t xml:space="preserve">과정은 따로 정한다.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편입생은 조기졸업을 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편입생이 이수해야 할 학점은 다음과 같다.</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이수표-약학과는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제외〈개정 2007-07-23〉</w:t>
            </w:r>
          </w:p>
          <w:p>
            <w:pPr>
              <w:spacing w:after="20" w:line="280"/>
            </w:pPr>
            <w:r>
              <w:rPr>
                <w:rFonts w:ascii="Malgun Gothic" w:eastAsia="맑은 고딕" w:hAnsi="Malgun Gothic"/>
                <w:b w:val="false"/>
                <w:bCs w:val="false"/>
                <w:sz w:val="19"/>
                <w:szCs w:val="19"/>
                <w:u w:val="single"/>
              </w:rPr>
              <w:t xml:space="preserve">편입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u w:val="single"/>
              </w:rPr>
              <w:t xml:space="preserve">교 양</w:t>
            </w:r>
          </w:p>
          <w:p>
            <w:pPr>
              <w:spacing w:after="20" w:line="280"/>
            </w:pPr>
            <w:r>
              <w:rPr>
                <w:rFonts w:ascii="Malgun Gothic" w:eastAsia="맑은 고딕" w:hAnsi="Malgun Gothic"/>
                <w:b w:val="false"/>
                <w:bCs w:val="false"/>
                <w:sz w:val="19"/>
                <w:szCs w:val="19"/>
                <w:u w:val="single"/>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u w:val="single"/>
              </w:rPr>
              <w:t xml:space="preserve">교양</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영역별교양</w:t>
            </w:r>
          </w:p>
          <w:p>
            <w:pPr>
              <w:spacing w:after="20" w:line="280"/>
            </w:pPr>
            <w:r>
              <w:rPr>
                <w:rFonts w:ascii="Malgun Gothic" w:eastAsia="맑은 고딕" w:hAnsi="Malgun Gothic"/>
                <w:b w:val="false"/>
                <w:bCs w:val="false"/>
                <w:sz w:val="19"/>
                <w:szCs w:val="19"/>
                <w:u w:val="single"/>
              </w:rPr>
              <w:t xml:space="preserve">(교선)</w:t>
            </w:r>
          </w:p>
          <w:p>
            <w:pPr>
              <w:spacing w:after="20" w:line="280"/>
            </w:pPr>
            <w:r>
              <w:rPr>
                <w:rFonts w:ascii="Malgun Gothic" w:eastAsia="맑은 고딕" w:hAnsi="Malgun Gothic"/>
                <w:b w:val="false"/>
                <w:bCs w:val="false"/>
                <w:sz w:val="19"/>
                <w:szCs w:val="19"/>
                <w:u w:val="single"/>
              </w:rPr>
              <w:t xml:space="preserve">최소전공</w:t>
            </w:r>
          </w:p>
          <w:p>
            <w:pPr>
              <w:spacing w:after="20" w:line="280"/>
            </w:pPr>
            <w:r>
              <w:rPr>
                <w:rFonts w:ascii="Malgun Gothic" w:eastAsia="맑은 고딕" w:hAnsi="Malgun Gothic"/>
                <w:b w:val="false"/>
                <w:bCs w:val="false"/>
                <w:sz w:val="19"/>
                <w:szCs w:val="19"/>
                <w:u w:val="single"/>
              </w:rPr>
              <w:t xml:space="preserve">(복수전공 선택시)</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전공선택 학점</w:t>
            </w:r>
            <w:r>
              <w:rPr>
                <w:rFonts w:ascii="Malgun Gothic" w:eastAsia="맑은 고딕" w:hAnsi="Malgun Gothic"/>
                <w:b w:val="false"/>
                <w:bCs w:val="false"/>
                <w:sz w:val="19"/>
                <w:szCs w:val="19"/>
                <w:u w:val="single"/>
              </w:rPr>
              <w:t xml:space="preserve">을 이수하여야 함</w:t>
            </w:r>
          </w:p>
          <w:p>
            <w:pPr>
              <w:spacing w:after="20" w:line="280"/>
            </w:pPr>
            <w:r>
              <w:rPr>
                <w:rFonts w:ascii="Malgun Gothic" w:eastAsia="맑은 고딕" w:hAnsi="Malgun Gothic"/>
                <w:b w:val="false"/>
                <w:bCs w:val="false"/>
                <w:sz w:val="19"/>
                <w:szCs w:val="19"/>
                <w:u w:val="single"/>
              </w:rPr>
              <w:t xml:space="preserve">1-2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14-15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69</w:t>
            </w:r>
          </w:p>
          <w:p>
            <w:pPr>
              <w:spacing w:after="20" w:line="280"/>
            </w:pPr>
            <w:r>
              <w:rPr>
                <w:rFonts w:ascii="Malgun Gothic" w:eastAsia="맑은 고딕" w:hAnsi="Malgun Gothic"/>
                <w:b w:val="false"/>
                <w:bCs w:val="false"/>
                <w:sz w:val="19"/>
                <w:szCs w:val="19"/>
                <w:u w:val="single"/>
              </w:rPr>
              <w:t xml:space="preserve">전적대학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점(최대17학점)을 포함하여 135학점</w:t>
            </w:r>
          </w:p>
          <w:p>
            <w:pPr>
              <w:spacing w:after="20" w:line="280"/>
            </w:pPr>
            <w:r>
              <w:rPr>
                <w:rFonts w:ascii="Malgun Gothic" w:eastAsia="맑은 고딕" w:hAnsi="Malgun Gothic"/>
                <w:b w:val="false"/>
                <w:bCs w:val="false"/>
                <w:sz w:val="19"/>
                <w:szCs w:val="19"/>
                <w:u w:val="single"/>
              </w:rPr>
              <w:t xml:space="preserve">1-2 편입</w:t>
            </w:r>
          </w:p>
          <w:p>
            <w:pPr>
              <w:spacing w:after="20" w:line="280"/>
            </w:pPr>
            <w:r>
              <w:rPr>
                <w:rFonts w:ascii="Malgun Gothic" w:eastAsia="맑은 고딕" w:hAnsi="Malgun Gothic"/>
                <w:b w:val="false"/>
                <w:bCs w:val="false"/>
                <w:sz w:val="19"/>
                <w:szCs w:val="19"/>
                <w:u w:val="single"/>
              </w:rPr>
              <w:t xml:space="preserve">(건축학과)</w:t>
            </w:r>
          </w:p>
          <w:p>
            <w:pPr>
              <w:spacing w:after="20" w:line="280"/>
            </w:pPr>
            <w:r>
              <w:rPr>
                <w:rFonts w:ascii="Malgun Gothic" w:eastAsia="맑은 고딕" w:hAnsi="Malgun Gothic"/>
                <w:b w:val="false"/>
                <w:bCs w:val="false"/>
                <w:sz w:val="19"/>
                <w:szCs w:val="19"/>
                <w:u w:val="single"/>
              </w:rPr>
              <w:t xml:space="preserve">17-18</w:t>
            </w:r>
          </w:p>
          <w:p>
            <w:pPr>
              <w:spacing w:after="20" w:line="280"/>
            </w:pP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u w:val="single"/>
              </w:rPr>
              <w:t xml:space="preserve"> 12</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120</w:t>
            </w:r>
          </w:p>
          <w:p>
            <w:pPr>
              <w:spacing w:after="20" w:line="280"/>
            </w:pPr>
            <w:r>
              <w:rPr>
                <w:rFonts w:ascii="Malgun Gothic" w:eastAsia="맑은 고딕" w:hAnsi="Malgun Gothic"/>
                <w:b w:val="false"/>
                <w:bCs w:val="false"/>
                <w:sz w:val="19"/>
                <w:szCs w:val="19"/>
                <w:u w:val="single"/>
              </w:rPr>
              <w:t xml:space="preserve">(전필 95)</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(최대17학점)을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170학점</w:t>
            </w:r>
          </w:p>
          <w:p>
            <w:pPr>
              <w:spacing w:after="20" w:line="280"/>
            </w:pP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u w:val="single"/>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(최대34학점)을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135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2-1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10(성경)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98</w:t>
            </w:r>
          </w:p>
          <w:p>
            <w:pPr>
              <w:spacing w:after="20" w:line="280"/>
            </w:pPr>
            <w:r>
              <w:rPr>
                <w:rFonts w:ascii="Malgun Gothic" w:eastAsia="맑은 고딕" w:hAnsi="Malgun Gothic"/>
                <w:b w:val="false"/>
                <w:bCs w:val="false"/>
                <w:sz w:val="19"/>
                <w:szCs w:val="19"/>
                <w:u w:val="single"/>
              </w:rPr>
              <w:t xml:space="preserve">전적대학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인정학점(최대34학점)을 포함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170학점</w:t>
            </w:r>
          </w:p>
          <w:p>
            <w:pPr>
              <w:spacing w:after="20" w:line="280"/>
            </w:pP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u w:val="single"/>
              </w:rPr>
              <w:t xml:space="preserve">6(성경)</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적대학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(최대51학점)을 포함하여 135학점</w:t>
            </w:r>
          </w:p>
          <w:p>
            <w:pPr>
              <w:spacing w:after="20" w:line="280"/>
            </w:pPr>
            <w:r>
              <w:rPr>
                <w:rFonts w:ascii="Malgun Gothic" w:eastAsia="맑은 고딕" w:hAnsi="Malgun Gothic"/>
                <w:b w:val="false"/>
                <w:bCs w:val="false"/>
                <w:sz w:val="19"/>
                <w:szCs w:val="19"/>
                <w:u w:val="single"/>
              </w:rPr>
              <w:t xml:space="preserve">2-2 </w:t>
            </w: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성경</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전적대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인정학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(최대51학점)을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 170학점</w:t>
            </w:r>
          </w:p>
          <w:p>
            <w:pPr>
              <w:spacing w:after="20" w:line="280"/>
            </w:pP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(성경)</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6(성경)</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102학</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2(성경)</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34학점</w:t>
            </w:r>
          </w:p>
          <w:p>
            <w:pPr>
              <w:spacing w:after="40" w:line="280"/>
            </w:pPr>
            <w:r>
              <w:rPr>
                <w:rFonts w:ascii="Malgun Gothic" w:eastAsia="맑은 고딕" w:hAnsi="Malgun Gothic"/>
                <w:b w:val="false"/>
                <w:bCs w:val="false"/>
                <w:sz w:val="19"/>
                <w:szCs w:val="19"/>
                <w:u w:val="single"/>
              </w:rPr>
              <w:t xml:space="preserve">※ 편입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부전공을 이수할 경우 제1전공의 단일전공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하여야 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학사징계에 의한 제적자(「학칙」제23조)가 재입학을 희망하는 경우 소정의 절차를 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학사징계에 의한 제적자(학칙 제23조)가 재입학을 희망하는 경우 소정의 절차를 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u w:val="single"/>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u w:val="single"/>
              </w:rPr>
              <w:t xml:space="preserve">③ 〈삭제 2009-03-02〉</w:t>
            </w:r>
          </w:p>
          <w:p>
            <w:pPr>
              <w:spacing w:after="20" w:line="280"/>
            </w:pPr>
            <w:r>
              <w:rPr>
                <w:rFonts w:ascii="Malgun Gothic" w:eastAsia="맑은 고딕" w:hAnsi="Malgun Gothic"/>
                <w:b w:val="false"/>
                <w:bCs w:val="false"/>
                <w:sz w:val="19"/>
                <w:szCs w:val="19"/>
                <w:u w:val="single"/>
              </w:rPr>
              <w:t xml:space="preserve">④ 등록금</w:t>
            </w:r>
          </w:p>
          <w:p>
            <w:pPr>
              <w:spacing w:after="20" w:line="280"/>
            </w:pPr>
            <w:r>
              <w:rPr>
                <w:rFonts w:ascii="Malgun Gothic" w:eastAsia="맑은 고딕" w:hAnsi="Malgun Gothic"/>
                <w:b w:val="false"/>
                <w:bCs w:val="false"/>
                <w:sz w:val="19"/>
                <w:szCs w:val="19"/>
                <w:u w:val="single"/>
              </w:rPr>
              <w:t xml:space="preserve">1. 정규 8학기(5년제는 10학기) 등록을 필한 후에 남은 학점을 이수할 경우, 남은 학점이 11학점 이상이면 정규 등록(등록금 전액)을 해야 하고, 10학점 이하이면 학점 등록을 한다. 〈개정 2006-01-26〉</w:t>
            </w:r>
          </w:p>
          <w:p>
            <w:pPr>
              <w:spacing w:after="40" w:line="280"/>
            </w:pPr>
            <w:r>
              <w:rPr>
                <w:rFonts w:ascii="Malgun Gothic" w:eastAsia="맑은 고딕" w:hAnsi="Malgun Gothic"/>
                <w:b w:val="false"/>
                <w:bCs w:val="false"/>
                <w:sz w:val="19"/>
                <w:szCs w:val="19"/>
                <w:u w:val="single"/>
              </w:rPr>
              <w:t xml:space="preserve">2. 소정의 등록을 마치고 휴학한 학생이 복학할 때에는 다시 등록금을 내지 않고 복학할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매 학기 취득 기준학점은 17학점(기초의약과학과, 약학과는 20학점)으로 한다.</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u w:val="single"/>
              </w:rPr>
              <w:t xml:space="preserve">② 〈삭제 2008-01-28〉.</w:t>
            </w:r>
          </w:p>
          <w:p>
            <w:pPr>
              <w:spacing w:after="20" w:line="280"/>
            </w:pPr>
            <w:r>
              <w:rPr>
                <w:rFonts w:ascii="Malgun Gothic" w:eastAsia="맑은 고딕" w:hAnsi="Malgun Gothic"/>
                <w:b w:val="false"/>
                <w:bCs w:val="false"/>
                <w:sz w:val="19"/>
                <w:szCs w:val="19"/>
                <w:u w:val="single"/>
              </w:rPr>
              <w:t xml:space="preserve">③ 평균평점이 3.70 이상인 학생은 20학점(기초의약과학과, 약학과는 23학점)까지 이수할 수 있다. 〈개정 2008-01-28〉</w:t>
            </w:r>
          </w:p>
          <w:p>
            <w:pPr>
              <w:spacing w:after="40" w:line="280"/>
            </w:pPr>
            <w:r>
              <w:rPr>
                <w:rFonts w:ascii="Malgun Gothic" w:eastAsia="맑은 고딕" w:hAnsi="Malgun Gothic"/>
                <w:b w:val="false"/>
                <w:bCs w:val="false"/>
                <w:sz w:val="19"/>
                <w:szCs w:val="19"/>
                <w:u w:val="single"/>
              </w:rPr>
              <w:t xml:space="preserve">④ 장학금 혜택을 받기 원하는 학생은 15학점(기초의약과학과, 약학과는 17학점) 이상 취득하여야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w:t>
            </w:r>
            <w:r>
              <w:rPr>
                <w:rFonts w:ascii="Malgun Gothic" w:eastAsia="맑은 고딕" w:hAnsi="Malgun Gothic"/>
                <w:b w:val="false"/>
                <w:bCs w:val="false"/>
                <w:sz w:val="19"/>
                <w:szCs w:val="19"/>
                <w:u w:val="single"/>
              </w:rPr>
              <w:t xml:space="preserve">, 교무부장</w:t>
            </w:r>
            <w:r>
              <w:rPr>
                <w:rFonts w:ascii="Malgun Gothic" w:eastAsia="맑은 고딕" w:hAnsi="Malgun Gothic"/>
                <w:b w:val="false"/>
                <w:bCs w:val="false"/>
                <w:sz w:val="19"/>
                <w:szCs w:val="19"/>
              </w:rPr>
              <w:t xml:space="preserve">의 지도를 받는다.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수강신청 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20학점)을 신청함이 원칙이나 전 학기 평균평점이 3.</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23학점)까지 신청할 수 있다. 단, 학사경고 대상자는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17학점)을 초과할 수 없다.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시간이 중복되는 과목의 수강신청은 </w:t>
            </w:r>
            <w:r>
              <w:rPr>
                <w:rFonts w:ascii="Malgun Gothic" w:eastAsia="맑은 고딕" w:hAnsi="Malgun Gothic"/>
                <w:b w:val="false"/>
                <w:bCs w:val="false"/>
                <w:sz w:val="19"/>
                <w:szCs w:val="19"/>
                <w:u w:val="single"/>
              </w:rPr>
              <w:t xml:space="preserve">허락되지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아니하며, 일반선택, 교양선택, 전공선택, 교양필</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전공필수의 순 및 학점이 적은 순으로 자동적으로 FA 처리된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허용된 기준학점을 초과하여 수강신청 하였을 때에는 일반선택, </w:t>
            </w:r>
            <w:r>
              <w:rPr>
                <w:rFonts w:ascii="Malgun Gothic" w:eastAsia="맑은 고딕" w:hAnsi="Malgun Gothic"/>
                <w:b w:val="false"/>
                <w:bCs w:val="false"/>
                <w:sz w:val="19"/>
                <w:szCs w:val="19"/>
              </w:rPr>
              <w:t xml:space="preserve">전공선택, 교양필수</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전공기초, 전공필수의 순 및 학점이 적은 순으로 삭제한다.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으로 인정한다.</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장의 승인을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rPr>
              <w:t xml:space="preserve">(편입․전과 학생의 수강신청) 편입학생과 전과학생의 수강신청은 편입․전과 학생의 학점이수표에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제24조,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w:t>
            </w:r>
            <w:r>
              <w:rPr>
                <w:rFonts w:ascii="Malgun Gothic" w:eastAsia="맑은 고딕" w:hAnsi="Malgun Gothic"/>
                <w:b w:val="false"/>
                <w:bCs w:val="false"/>
                <w:sz w:val="19"/>
                <w:szCs w:val="19"/>
              </w:rPr>
              <w:t xml:space="preserve">의 지도를 받는다.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20학점)을 신청함이 원칙이나 전 학기 평균평점이 3.</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23학점)까지 신청할 수 있다. 단, 학사경고 대상자는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약학과</w:t>
            </w:r>
            <w:r>
              <w:rPr>
                <w:rFonts w:ascii="Malgun Gothic" w:eastAsia="맑은 고딕" w:hAnsi="Malgun Gothic"/>
                <w:b w:val="false"/>
                <w:bCs w:val="false"/>
                <w:sz w:val="19"/>
                <w:szCs w:val="19"/>
              </w:rPr>
              <w:t xml:space="preserve">는 17학점)을 초과할 수 없다.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시간이 중복되는 과목의 수강신청은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허용된 기준학점을 초과하여 수강신청 하였을 때에는 일반선택, </w:t>
            </w:r>
            <w:r>
              <w:rPr>
                <w:rFonts w:ascii="Malgun Gothic" w:eastAsia="맑은 고딕" w:hAnsi="Malgun Gothic"/>
                <w:b w:val="false"/>
                <w:bCs w:val="false"/>
                <w:sz w:val="19"/>
                <w:szCs w:val="19"/>
                <w:u w:val="single"/>
              </w:rPr>
              <w:t xml:space="preserve">교양선택, </w:t>
            </w:r>
            <w:r>
              <w:rPr>
                <w:rFonts w:ascii="Malgun Gothic" w:eastAsia="맑은 고딕" w:hAnsi="Malgun Gothic"/>
                <w:b w:val="false"/>
                <w:bCs w:val="false"/>
                <w:sz w:val="19"/>
                <w:szCs w:val="19"/>
              </w:rPr>
              <w:t xml:space="preserve">전공선택, 교양필수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학문의 기초, </w:t>
            </w:r>
            <w:r>
              <w:rPr>
                <w:rFonts w:ascii="Malgun Gothic" w:eastAsia="맑은 고딕" w:hAnsi="Malgun Gothic"/>
                <w:b w:val="false"/>
                <w:bCs w:val="false"/>
                <w:sz w:val="19"/>
                <w:szCs w:val="19"/>
              </w:rPr>
              <w:t xml:space="preserve">전공기초, 전공필수의 순 및 학점이 적은 순으로 삭제한다.</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으로 인정한다.</w:t>
            </w:r>
            <w:r>
              <w:rPr>
                <w:rFonts w:ascii="Malgun Gothic" w:eastAsia="맑은 고딕" w:hAnsi="Malgun Gothic"/>
                <w:b w:val="false"/>
                <w:bCs w:val="false"/>
                <w:sz w:val="19"/>
                <w:szCs w:val="19"/>
                <w:u w:val="single"/>
              </w:rPr>
              <w:t xml:space="preserve">〈개정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장의 승인을 받아야 한다.</w:t>
            </w:r>
          </w:p>
          <w:p>
            <w:pPr>
              <w:spacing w:after="2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u w:val="single"/>
              </w:rPr>
              <w:t xml:space="preserve">⑫ (수강신청 최소학점) 수강신청 최소학점은 13학점 이상으로 한다. 단, 8학기(건축학과 10학기)에는 예외로 한다.〈신설 2008-01-28〉</w:t>
            </w:r>
          </w:p>
          <w:p>
            <w:pPr>
              <w:spacing w:after="40" w:line="280"/>
            </w:pPr>
            <w:r>
              <w:rPr>
                <w:rFonts w:ascii="Malgun Gothic" w:eastAsia="맑은 고딕" w:hAnsi="Malgun Gothic"/>
                <w:b w:val="false"/>
                <w:bCs w:val="false"/>
                <w:sz w:val="19"/>
                <w:szCs w:val="19"/>
                <w:u w:val="single"/>
              </w:rPr>
              <w:t xml:space="preserve">⑬ (군 복무학생 학점등록).〈삭제 2009-11-23〉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w:t>
            </w:r>
            <w:r>
              <w:rPr>
                <w:rFonts w:ascii="Malgun Gothic" w:eastAsia="맑은 고딕" w:hAnsi="Malgun Gothic"/>
                <w:b w:val="false"/>
                <w:bCs w:val="false"/>
                <w:sz w:val="19"/>
                <w:szCs w:val="19"/>
              </w:rPr>
              <w:t xml:space="preserve">수가 교양과목일 경우 20명 미만, 전공과목인 경우 10명 미만의 강좌는 설강하지 않는 것을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수가 교양과목일 경우 20명 미만, 전공과목인 경우 10명 미만의 강좌는 설강하지 않는 것을 원칙으로 한다.</w:t>
            </w:r>
            <w:r>
              <w:rPr>
                <w:rFonts w:ascii="Malgun Gothic" w:eastAsia="맑은 고딕" w:hAnsi="Malgun Gothic"/>
                <w:b w:val="false"/>
                <w:bCs w:val="false"/>
                <w:sz w:val="19"/>
                <w:szCs w:val="19"/>
                <w:u w:val="single"/>
              </w:rPr>
              <w:t xml:space="preserve">  〈개정 2004-11-26〉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①모든 학생은 대학이 일제히 실시하는 중간고사와 기말고사에 응하여야 한다. 중간고사와 기말고사에 대한 교무처의 계획과 일치하지 않는 시험은 교무처장의 승인이 있어야 시행될 수 있다.단,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u w:val="single"/>
              </w:rPr>
              <w:t xml:space="preserve">②각 학과목의 고사시간은 50분을 원칙으로 한다.</w:t>
            </w:r>
          </w:p>
          <w:p>
            <w:pPr>
              <w:spacing w:after="20" w:line="280"/>
            </w:pPr>
            <w:r>
              <w:rPr>
                <w:rFonts w:ascii="Malgun Gothic" w:eastAsia="맑은 고딕" w:hAnsi="Malgun Gothic"/>
                <w:b w:val="false"/>
                <w:bCs w:val="false"/>
                <w:sz w:val="19"/>
                <w:szCs w:val="19"/>
                <w:u w:val="single"/>
              </w:rPr>
              <w:t xml:space="preserve">③(추가시험)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u w:val="single"/>
              </w:rPr>
              <w:t xml:space="preserve">④부정행위자의 성적은 해당과목을 F로 처리한다.</w:t>
            </w:r>
          </w:p>
          <w:p>
            <w:pPr>
              <w:spacing w:after="20" w:line="280"/>
            </w:pPr>
            <w:r>
              <w:rPr>
                <w:rFonts w:ascii="Malgun Gothic" w:eastAsia="맑은 고딕" w:hAnsi="Malgun Gothic"/>
                <w:b w:val="false"/>
                <w:bCs w:val="false"/>
                <w:sz w:val="19"/>
                <w:szCs w:val="19"/>
                <w:u w:val="single"/>
              </w:rPr>
              <w:t xml:space="preserve">⑤시험시간에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u w:val="single"/>
              </w:rPr>
              <w:t xml:space="preserve">⑥재학생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-「학칙」제30조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①학업 성적은 다음과 같이 기재 처리된다</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59 이하</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FA</w:t>
            </w:r>
          </w:p>
          <w:p>
            <w:pPr>
              <w:spacing w:after="20" w:line="280"/>
            </w:pPr>
            <w:r>
              <w:rPr>
                <w:rFonts w:ascii="Malgun Gothic" w:eastAsia="맑은 고딕" w:hAnsi="Malgun Gothic"/>
                <w:b w:val="false"/>
                <w:bCs w:val="false"/>
                <w:sz w:val="19"/>
                <w:szCs w:val="19"/>
                <w:u w:val="single"/>
              </w:rPr>
              <w:t xml:space="preserve">결석으로 인한 낙제</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[표 2] 등급별 점수 및 평점 환산표</w:t>
            </w:r>
          </w:p>
          <w:p>
            <w:pPr>
              <w:spacing w:after="20" w:line="280"/>
            </w:pPr>
            <w:r>
              <w:rPr>
                <w:rFonts w:ascii="Malgun Gothic" w:eastAsia="맑은 고딕" w:hAnsi="Malgun Gothic"/>
                <w:b w:val="false"/>
                <w:bCs w:val="false"/>
                <w:sz w:val="19"/>
                <w:szCs w:val="19"/>
                <w:u w:val="single"/>
              </w:rPr>
              <w:t xml:space="preserve">②평균평점 성적에 의하여 순위를 정할 때의 동점자 처리는 수강신청 학점이 많은 자, 전공필수, 교양필수, 전공기초, 전공선택, 일반선택의 성적이 좋은 자 및 백분위 점수에 의하여 처리한다.</w:t>
            </w:r>
          </w:p>
          <w:p>
            <w:pPr>
              <w:spacing w:after="20" w:line="280"/>
            </w:pPr>
            <w:r>
              <w:rPr>
                <w:rFonts w:ascii="Malgun Gothic" w:eastAsia="맑은 고딕" w:hAnsi="Malgun Gothic"/>
                <w:b w:val="false"/>
                <w:bCs w:val="false"/>
                <w:sz w:val="19"/>
                <w:szCs w:val="19"/>
                <w:u w:val="single"/>
              </w:rPr>
              <w:t xml:space="preserve">③모든 과목의 성적분포 비율은 다음과 같이 상대평가로 한다.</w:t>
            </w:r>
          </w:p>
          <w:p>
            <w:pPr>
              <w:spacing w:after="20" w:line="280"/>
            </w:pPr>
            <w:r>
              <w:rPr>
                <w:rFonts w:ascii="Malgun Gothic" w:eastAsia="맑은 고딕" w:hAnsi="Malgun Gothic"/>
                <w:b w:val="false"/>
                <w:bCs w:val="false"/>
                <w:sz w:val="19"/>
                <w:szCs w:val="19"/>
                <w:u w:val="single"/>
              </w:rPr>
              <w:t xml:space="preserve">A 이상: 30% 이하B~B+: 20~50%C+ 이하: 20% 이상</w:t>
            </w:r>
          </w:p>
          <w:p>
            <w:pPr>
              <w:spacing w:after="20" w:line="280"/>
            </w:pPr>
            <w:r>
              <w:rPr>
                <w:rFonts w:ascii="Malgun Gothic" w:eastAsia="맑은 고딕" w:hAnsi="Malgun Gothic"/>
                <w:b w:val="false"/>
                <w:bCs w:val="false"/>
                <w:sz w:val="19"/>
                <w:szCs w:val="19"/>
                <w:u w:val="single"/>
              </w:rPr>
              <w:t xml:space="preserve">단, 교양성경과목, 예·체능계 전공실기과목, 노작교육 등 현장실습과목, 졸업논문 수강인원이 9명 이하인 과목은 다음과 같이 평가한다.</w:t>
            </w:r>
          </w:p>
          <w:p>
            <w:pPr>
              <w:spacing w:after="20" w:line="280"/>
            </w:pPr>
            <w:r>
              <w:rPr>
                <w:rFonts w:ascii="Malgun Gothic" w:eastAsia="맑은 고딕" w:hAnsi="Malgun Gothic"/>
                <w:b w:val="false"/>
                <w:bCs w:val="false"/>
                <w:sz w:val="19"/>
                <w:szCs w:val="19"/>
                <w:u w:val="single"/>
              </w:rPr>
              <w:t xml:space="preserve">B 이상: 20~80%,C+ 이하: 20~80% 이상</w:t>
            </w:r>
          </w:p>
          <w:p>
            <w:pPr>
              <w:spacing w:after="20" w:line="280"/>
            </w:pPr>
            <w:r>
              <w:rPr>
                <w:rFonts w:ascii="Malgun Gothic" w:eastAsia="맑은 고딕" w:hAnsi="Malgun Gothic"/>
                <w:b w:val="false"/>
                <w:bCs w:val="false"/>
                <w:sz w:val="19"/>
                <w:szCs w:val="19"/>
                <w:u w:val="single"/>
              </w:rPr>
              <w:t xml:space="preserve">④(학점포기) 4학년 2학기에 재학하는 학생은 취득한 학점을 소정의 기간에 1회에 한하여 학점을 포기할 수 있다.</w:t>
            </w:r>
          </w:p>
          <w:p>
            <w:pPr>
              <w:spacing w:after="20" w:line="280"/>
            </w:pPr>
            <w:r>
              <w:rPr>
                <w:rFonts w:ascii="Malgun Gothic" w:eastAsia="맑은 고딕" w:hAnsi="Malgun Gothic"/>
                <w:b w:val="false"/>
                <w:bCs w:val="false"/>
                <w:sz w:val="19"/>
                <w:szCs w:val="19"/>
                <w:u w:val="single"/>
              </w:rPr>
              <w:t xml:space="preserve">1. 교과과정 개편으로 해당 교양, 전공교과과정에서 폐지되고 다른 전공에서도 개설되지 않아 재수강할 수 없는 과목은 학생이 희망할 경우 성적 및 학점 수에 관계없이 학점을 포기할 수 있다.</w:t>
            </w:r>
          </w:p>
          <w:p>
            <w:pPr>
              <w:spacing w:after="20" w:line="280"/>
            </w:pPr>
            <w:r>
              <w:rPr>
                <w:rFonts w:ascii="Malgun Gothic" w:eastAsia="맑은 고딕" w:hAnsi="Malgun Gothic"/>
                <w:b w:val="false"/>
                <w:bCs w:val="false"/>
                <w:sz w:val="19"/>
                <w:szCs w:val="19"/>
                <w:u w:val="single"/>
              </w:rPr>
              <w:t xml:space="preserve">2. 기타 과목은 9학점까지 학점을 포기 할 수 있다.</w:t>
            </w:r>
          </w:p>
          <w:p>
            <w:pPr>
              <w:spacing w:after="40" w:line="280"/>
            </w:pPr>
            <w:r>
              <w:rPr>
                <w:rFonts w:ascii="Malgun Gothic" w:eastAsia="맑은 고딕" w:hAnsi="Malgun Gothic"/>
                <w:b w:val="false"/>
                <w:bCs w:val="false"/>
                <w:sz w:val="19"/>
                <w:szCs w:val="19"/>
                <w:u w:val="single"/>
              </w:rPr>
              <w:t xml:space="preserve">3. 학점을 포기한 과목은 졸업성적산출에서 제외하며, 성적증명서에 기재하지 않는다. 단, 학점을 포기하여 삭제된 교과목은 원상 복구할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27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원하는</w:t>
            </w:r>
            <w:r>
              <w:rPr>
                <w:rFonts w:ascii="Malgun Gothic" w:eastAsia="맑은 고딕" w:hAnsi="Malgun Gothic"/>
                <w:b w:val="false"/>
                <w:bCs w:val="false"/>
                <w:sz w:val="19"/>
                <w:szCs w:val="19"/>
              </w:rPr>
              <w:t xml:space="preserve"> 학생은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교무처의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마쳐야</w:t>
            </w:r>
            <w:r>
              <w:rPr>
                <w:rFonts w:ascii="Malgun Gothic" w:eastAsia="맑은 고딕" w:hAnsi="Malgun Gothic"/>
                <w:b w:val="false"/>
                <w:bCs w:val="false"/>
                <w:sz w:val="19"/>
                <w:szCs w:val="19"/>
              </w:rPr>
              <w:t xml:space="preserve">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등록일</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엄수하여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지장이 없</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기일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치 않은 </w:t>
            </w:r>
            <w:r>
              <w:rPr>
                <w:rFonts w:ascii="Malgun Gothic" w:eastAsia="맑은 고딕" w:hAnsi="Malgun Gothic"/>
                <w:b w:val="false"/>
                <w:bCs w:val="false"/>
                <w:sz w:val="19"/>
                <w:szCs w:val="19"/>
              </w:rPr>
              <w:t xml:space="preserve">학생은 </w:t>
            </w:r>
            <w:r>
              <w:rPr>
                <w:rFonts w:ascii="Malgun Gothic" w:eastAsia="맑은 고딕" w:hAnsi="Malgun Gothic"/>
                <w:b w:val="false"/>
                <w:bCs w:val="false"/>
                <w:sz w:val="19"/>
                <w:szCs w:val="19"/>
                <w:u w:val="single"/>
              </w:rPr>
              <w:t xml:space="preserve">지연기간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것으로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처리한다.</w:t>
            </w:r>
          </w:p>
          <w:p>
            <w:pPr>
              <w:spacing w:after="20" w:line="280"/>
            </w:pPr>
            <w:r>
              <w:rPr>
                <w:rFonts w:ascii="Malgun Gothic" w:eastAsia="맑은 고딕" w:hAnsi="Malgun Gothic"/>
                <w:b w:val="false"/>
                <w:bCs w:val="false"/>
                <w:sz w:val="19"/>
                <w:szCs w:val="19"/>
                <w:u w:val="single"/>
              </w:rPr>
              <w:t xml:space="preserve">②학과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요람</w:t>
            </w:r>
            <w:r>
              <w:rPr>
                <w:rFonts w:ascii="Malgun Gothic" w:eastAsia="맑은 고딕" w:hAnsi="Malgun Gothic"/>
                <w:b w:val="false"/>
                <w:bCs w:val="false"/>
                <w:sz w:val="19"/>
                <w:szCs w:val="19"/>
              </w:rPr>
              <w:t xml:space="preserve"> 및 기타 </w:t>
            </w:r>
            <w:r>
              <w:rPr>
                <w:rFonts w:ascii="Malgun Gothic" w:eastAsia="맑은 고딕" w:hAnsi="Malgun Gothic"/>
                <w:b w:val="false"/>
                <w:bCs w:val="false"/>
                <w:sz w:val="19"/>
                <w:szCs w:val="19"/>
                <w:u w:val="single"/>
              </w:rPr>
              <w:t xml:space="preserve">공지사항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따르</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강과목에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들</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학과장</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자료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시간표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등록금</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8학기(5년제는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10학기) 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남은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11학점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휴학한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복학할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시험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28</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학생은 </w:t>
            </w:r>
            <w:r>
              <w:rPr>
                <w:rFonts w:ascii="Malgun Gothic" w:eastAsia="맑은 고딕" w:hAnsi="Malgun Gothic"/>
                <w:b w:val="false"/>
                <w:bCs w:val="false"/>
                <w:sz w:val="19"/>
                <w:szCs w:val="19"/>
                <w:u w:val="single"/>
              </w:rPr>
              <w:t xml:space="preserve">대학이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일제히 실시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중간</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말고사에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고사와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w:t>
            </w:r>
            <w:r>
              <w:rPr>
                <w:rFonts w:ascii="Malgun Gothic" w:eastAsia="맑은 고딕" w:hAnsi="Malgun Gothic"/>
                <w:b w:val="false"/>
                <w:bCs w:val="false"/>
                <w:sz w:val="19"/>
                <w:szCs w:val="19"/>
              </w:rPr>
              <w:t xml:space="preserve">교무처의 </w:t>
            </w:r>
            <w:r>
              <w:rPr>
                <w:rFonts w:ascii="Malgun Gothic" w:eastAsia="맑은 고딕" w:hAnsi="Malgun Gothic"/>
                <w:b w:val="false"/>
                <w:bCs w:val="false"/>
                <w:sz w:val="19"/>
                <w:szCs w:val="19"/>
                <w:u w:val="single"/>
              </w:rPr>
              <w:t xml:space="preserve">계획과 일치하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 않는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험은 교무처장의 승인이 있어야 시행될 수 있다. 단, 학과 담당교수의 재량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력 향상을 위하여 수시로 해당 학기 중 시험을 시행할 수 있다.</w:t>
            </w:r>
          </w:p>
          <w:p>
            <w:pPr>
              <w:spacing w:after="20" w:line="280"/>
            </w:pPr>
            <w:r>
              <w:rPr>
                <w:rFonts w:ascii="Malgun Gothic" w:eastAsia="맑은 고딕" w:hAnsi="Malgun Gothic"/>
                <w:b w:val="false"/>
                <w:bCs w:val="false"/>
                <w:sz w:val="19"/>
                <w:szCs w:val="19"/>
                <w:u w:val="single"/>
              </w:rPr>
              <w:t xml:space="preserve">② 각 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고사시간은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중간고사나 기말고사에 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치 않</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추가시험제</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인정치 않는</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갑작스럽고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중대한 사고, 집안의 예기</w:t>
            </w:r>
            <w:r>
              <w:rPr>
                <w:rFonts w:ascii="Malgun Gothic" w:eastAsia="맑은 고딕" w:hAnsi="Malgun Gothic"/>
                <w:b w:val="false"/>
                <w:bCs w:val="false"/>
                <w:sz w:val="19"/>
                <w:szCs w:val="19"/>
              </w:rPr>
              <w:t xml:space="preserve">치 않은 </w:t>
            </w:r>
            <w:r>
              <w:rPr>
                <w:rFonts w:ascii="Malgun Gothic" w:eastAsia="맑은 고딕" w:hAnsi="Malgun Gothic"/>
                <w:b w:val="false"/>
                <w:bCs w:val="false"/>
                <w:sz w:val="19"/>
                <w:szCs w:val="19"/>
                <w:u w:val="single"/>
              </w:rPr>
              <w:t xml:space="preserve">참사, 기타 중대한 일로 추가시험이 불가피한 </w:t>
            </w:r>
            <w:r>
              <w:rPr>
                <w:rFonts w:ascii="Malgun Gothic" w:eastAsia="맑은 고딕" w:hAnsi="Malgun Gothic"/>
                <w:b w:val="false"/>
                <w:bCs w:val="false"/>
                <w:sz w:val="19"/>
                <w:szCs w:val="19"/>
              </w:rPr>
              <w:t xml:space="preserve">학생은 </w:t>
            </w:r>
            <w:r>
              <w:rPr>
                <w:rFonts w:ascii="Malgun Gothic" w:eastAsia="맑은 고딕" w:hAnsi="Malgun Gothic"/>
                <w:b w:val="false"/>
                <w:bCs w:val="false"/>
                <w:sz w:val="19"/>
                <w:szCs w:val="19"/>
                <w:u w:val="single"/>
              </w:rPr>
              <w:t xml:space="preserve">증빙서류를 첨부하여 교무처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받아야 한다. 중간고사인 경우 추가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험기</w:t>
            </w:r>
            <w:r>
              <w:rPr>
                <w:rFonts w:ascii="Malgun Gothic" w:eastAsia="맑은 고딕" w:hAnsi="Malgun Gothic"/>
                <w:b w:val="false"/>
                <w:bCs w:val="false"/>
                <w:sz w:val="19"/>
                <w:szCs w:val="19"/>
              </w:rPr>
              <w:t xml:space="preserve">간에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불가피</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도 불가능할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평소의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w:t>
            </w:r>
            <w:r>
              <w:rPr>
                <w:rFonts w:ascii="Malgun Gothic" w:eastAsia="맑은 고딕" w:hAnsi="Malgun Gothic"/>
                <w:b w:val="false"/>
                <w:bCs w:val="false"/>
                <w:sz w:val="19"/>
                <w:szCs w:val="19"/>
              </w:rPr>
              <w:t xml:space="preserve"> 및 기타 </w:t>
            </w:r>
            <w:r>
              <w:rPr>
                <w:rFonts w:ascii="Malgun Gothic" w:eastAsia="맑은 고딕" w:hAnsi="Malgun Gothic"/>
                <w:b w:val="false"/>
                <w:bCs w:val="false"/>
                <w:sz w:val="19"/>
                <w:szCs w:val="19"/>
                <w:u w:val="single"/>
              </w:rPr>
              <w:t xml:space="preserve">평가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최하점수에서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 중간고사 성적의 90%까</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개별적</w:t>
            </w:r>
            <w:r>
              <w:rPr>
                <w:rFonts w:ascii="Malgun Gothic" w:eastAsia="맑은 고딕" w:hAnsi="Malgun Gothic"/>
                <w:b w:val="false"/>
                <w:bCs w:val="false"/>
                <w:sz w:val="19"/>
                <w:szCs w:val="19"/>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담당교수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만나 시험을 볼 수 있도록 별도의 </w:t>
            </w:r>
            <w:r>
              <w:rPr>
                <w:rFonts w:ascii="Malgun Gothic" w:eastAsia="맑은 고딕" w:hAnsi="Malgun Gothic"/>
                <w:b w:val="false"/>
                <w:bCs w:val="false"/>
                <w:sz w:val="19"/>
                <w:szCs w:val="19"/>
              </w:rPr>
              <w:t xml:space="preserve">배</w:t>
            </w:r>
            <w:r>
              <w:rPr>
                <w:rFonts w:ascii="Malgun Gothic" w:eastAsia="맑은 고딕" w:hAnsi="Malgun Gothic"/>
                <w:b w:val="false"/>
                <w:bCs w:val="false"/>
                <w:sz w:val="19"/>
                <w:szCs w:val="19"/>
                <w:u w:val="single"/>
              </w:rPr>
              <w:t xml:space="preserve">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요구하여서</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안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행위자의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해당과목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F로 처리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시험시간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내로 지각을 했으면 응시</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시작된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20분까지는 교실에서 나가지 못</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중간고사에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응시하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군입대로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기말고사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응</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중간</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성적을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성적으로 처리</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학점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취득</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취득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17학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(약학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20학점)으</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②간호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완</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③평균평</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3.50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생은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할 수 있다.</w:t>
            </w:r>
          </w:p>
          <w:p>
            <w:pPr>
              <w:spacing w:after="40" w:line="280"/>
            </w:pPr>
            <w:r>
              <w:rPr>
                <w:rFonts w:ascii="Malgun Gothic" w:eastAsia="맑은 고딕" w:hAnsi="Malgun Gothic"/>
                <w:b w:val="false"/>
                <w:bCs w:val="false"/>
                <w:sz w:val="19"/>
                <w:szCs w:val="19"/>
                <w:u w:val="single"/>
              </w:rPr>
              <w:t xml:space="preserve">④장</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혜택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u w:val="single"/>
              </w:rPr>
              <w:t xml:space="preserve">간호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사학위완성과정에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성적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평점 </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업 성적은 다음과 같이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처리된다.</w:t>
            </w:r>
          </w:p>
          <w:p>
            <w:pPr>
              <w:spacing w:after="20" w:line="280"/>
            </w:pPr>
            <w:r>
              <w:rPr>
                <w:rFonts w:ascii="Malgun Gothic" w:eastAsia="맑은 고딕" w:hAnsi="Malgun Gothic"/>
                <w:b w:val="false"/>
                <w:bCs w:val="false"/>
                <w:sz w:val="19"/>
                <w:szCs w:val="19"/>
                <w:u w:val="single"/>
              </w:rPr>
              <w:t xml:space="preserve">[표 2] 등급별 점수 및 평점 환산표</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등 급</w:t>
            </w:r>
          </w:p>
          <w:p>
            <w:pPr>
              <w:spacing w:after="20" w:line="280"/>
            </w:pPr>
            <w:r>
              <w:rPr>
                <w:rFonts w:ascii="Malgun Gothic" w:eastAsia="맑은 고딕" w:hAnsi="Malgun Gothic"/>
                <w:b w:val="false"/>
                <w:bCs w:val="false"/>
                <w:sz w:val="19"/>
                <w:szCs w:val="19"/>
                <w:u w:val="single"/>
              </w:rPr>
              <w:t xml:space="preserve">점 수</w:t>
            </w:r>
          </w:p>
          <w:p>
            <w:pPr>
              <w:spacing w:after="20" w:line="280"/>
            </w:pPr>
            <w:r>
              <w:rPr>
                <w:rFonts w:ascii="Malgun Gothic" w:eastAsia="맑은 고딕" w:hAnsi="Malgun Gothic"/>
                <w:b w:val="false"/>
                <w:bCs w:val="false"/>
                <w:sz w:val="19"/>
                <w:szCs w:val="19"/>
                <w:u w:val="single"/>
              </w:rPr>
              <w:t xml:space="preserve">평 점</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59 이하</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FA</w:t>
            </w:r>
          </w:p>
          <w:p>
            <w:pPr>
              <w:spacing w:after="20" w:line="280"/>
            </w:pPr>
            <w:r>
              <w:rPr>
                <w:rFonts w:ascii="Malgun Gothic" w:eastAsia="맑은 고딕" w:hAnsi="Malgun Gothic"/>
                <w:b w:val="false"/>
                <w:bCs w:val="false"/>
                <w:sz w:val="19"/>
                <w:szCs w:val="19"/>
                <w:u w:val="single"/>
              </w:rPr>
              <w:t xml:space="preserve">결석으로 인한 낙제</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② 평균평점 성적에 의하여 순위를 정할 때의 동점자 처리는 </w:t>
            </w:r>
            <w:r>
              <w:rPr>
                <w:rFonts w:ascii="Malgun Gothic" w:eastAsia="맑은 고딕" w:hAnsi="Malgun Gothic"/>
                <w:b w:val="false"/>
                <w:bCs w:val="false"/>
                <w:sz w:val="19"/>
                <w:szCs w:val="19"/>
              </w:rPr>
              <w:t xml:space="preserve">취득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 많</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자, 전공필수, 교양필수, 전공선택, 일반선택의 성적이 좋은 자 및 백분위 </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수에 의하여 처리한다.〈개정 2007-02-23〉</w:t>
            </w:r>
          </w:p>
          <w:p>
            <w:pPr>
              <w:spacing w:after="20" w:line="280"/>
            </w:pPr>
            <w:r>
              <w:rPr>
                <w:rFonts w:ascii="Malgun Gothic" w:eastAsia="맑은 고딕" w:hAnsi="Malgun Gothic"/>
                <w:b w:val="false"/>
                <w:bCs w:val="false"/>
                <w:sz w:val="19"/>
                <w:szCs w:val="19"/>
                <w:u w:val="single"/>
              </w:rPr>
              <w:t xml:space="preserve">③ 모든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성적분포 비율은 다음과 같이 상대평가</w:t>
            </w:r>
            <w:r>
              <w:rPr>
                <w:rFonts w:ascii="Malgun Gothic" w:eastAsia="맑은 고딕" w:hAnsi="Malgun Gothic"/>
                <w:b w:val="false"/>
                <w:bCs w:val="false"/>
                <w:sz w:val="19"/>
                <w:szCs w:val="19"/>
              </w:rPr>
              <w:t xml:space="preserve">로 한다.</w:t>
            </w:r>
          </w:p>
          <w:p>
            <w:pPr>
              <w:spacing w:after="20" w:line="280"/>
            </w:pPr>
            <w:r>
              <w:rPr>
                <w:rFonts w:ascii="Malgun Gothic" w:eastAsia="맑은 고딕" w:hAnsi="Malgun Gothic"/>
                <w:b w:val="false"/>
                <w:bCs w:val="false"/>
                <w:sz w:val="19"/>
                <w:szCs w:val="19"/>
                <w:u w:val="single"/>
              </w:rPr>
              <w:t xml:space="preserve">A 이상: 30% 이하</w:t>
            </w:r>
          </w:p>
          <w:p>
            <w:pPr>
              <w:spacing w:after="20" w:line="280"/>
            </w:pPr>
            <w:r>
              <w:rPr>
                <w:rFonts w:ascii="Malgun Gothic" w:eastAsia="맑은 고딕" w:hAnsi="Malgun Gothic"/>
                <w:b w:val="false"/>
                <w:bCs w:val="false"/>
                <w:sz w:val="19"/>
                <w:szCs w:val="19"/>
                <w:u w:val="single"/>
              </w:rPr>
              <w:t xml:space="preserve">B∼B+: 20∼80%</w:t>
            </w:r>
          </w:p>
          <w:p>
            <w:pPr>
              <w:spacing w:after="20" w:line="280"/>
            </w:pPr>
            <w:r>
              <w:rPr>
                <w:rFonts w:ascii="Malgun Gothic" w:eastAsia="맑은 고딕" w:hAnsi="Malgun Gothic"/>
                <w:b w:val="false"/>
                <w:bCs w:val="false"/>
                <w:sz w:val="19"/>
                <w:szCs w:val="19"/>
                <w:u w:val="single"/>
              </w:rPr>
              <w:t xml:space="preserve">C+ 이하: 20% 이상</w:t>
            </w:r>
          </w:p>
          <w:p>
            <w:pPr>
              <w:spacing w:after="20" w:line="280"/>
            </w:pPr>
            <w:r>
              <w:rPr>
                <w:rFonts w:ascii="Malgun Gothic" w:eastAsia="맑은 고딕" w:hAnsi="Malgun Gothic"/>
                <w:b w:val="false"/>
                <w:bCs w:val="false"/>
                <w:sz w:val="19"/>
                <w:szCs w:val="19"/>
                <w:u w:val="single"/>
              </w:rPr>
              <w:t xml:space="preserve">단, 실험실습과목, 수강인원이 9명 이하인 과목은 다음과 같이 평가한다.</w:t>
            </w:r>
          </w:p>
          <w:p>
            <w:pPr>
              <w:spacing w:after="20" w:line="280"/>
            </w:pPr>
            <w:r>
              <w:rPr>
                <w:rFonts w:ascii="Malgun Gothic" w:eastAsia="맑은 고딕" w:hAnsi="Malgun Gothic"/>
                <w:b w:val="false"/>
                <w:bCs w:val="false"/>
                <w:sz w:val="19"/>
                <w:szCs w:val="19"/>
                <w:u w:val="single"/>
              </w:rPr>
              <w:t xml:space="preserve">A 이상: 40% 이하</w:t>
            </w:r>
          </w:p>
          <w:p>
            <w:pPr>
              <w:spacing w:after="20" w:line="280"/>
            </w:pPr>
            <w:r>
              <w:rPr>
                <w:rFonts w:ascii="Malgun Gothic" w:eastAsia="맑은 고딕" w:hAnsi="Malgun Gothic"/>
                <w:b w:val="false"/>
                <w:bCs w:val="false"/>
                <w:sz w:val="19"/>
                <w:szCs w:val="19"/>
                <w:u w:val="single"/>
              </w:rPr>
              <w:t xml:space="preserve">B∼B+: 10∼90%</w:t>
            </w:r>
          </w:p>
          <w:p>
            <w:pPr>
              <w:spacing w:after="20" w:line="280"/>
            </w:pPr>
            <w:r>
              <w:rPr>
                <w:rFonts w:ascii="Malgun Gothic" w:eastAsia="맑은 고딕" w:hAnsi="Malgun Gothic"/>
                <w:b w:val="false"/>
                <w:bCs w:val="false"/>
                <w:sz w:val="19"/>
                <w:szCs w:val="19"/>
                <w:u w:val="single"/>
              </w:rPr>
              <w:t xml:space="preserve">C+이하: 10%이상</w:t>
            </w:r>
          </w:p>
          <w:p>
            <w:pPr>
              <w:spacing w:after="20" w:line="280"/>
            </w:pPr>
            <w:r>
              <w:rPr>
                <w:rFonts w:ascii="Malgun Gothic" w:eastAsia="맑은 고딕" w:hAnsi="Malgun Gothic"/>
                <w:b w:val="false"/>
                <w:bCs w:val="false"/>
                <w:sz w:val="19"/>
                <w:szCs w:val="19"/>
                <w:u w:val="single"/>
              </w:rPr>
              <w:t xml:space="preserve">교직과목은 A이상 30%이하, B+ 이하는 70∼100%</w:t>
            </w:r>
          </w:p>
          <w:p>
            <w:pPr>
              <w:spacing w:after="20" w:line="280"/>
            </w:pPr>
            <w:r>
              <w:rPr>
                <w:rFonts w:ascii="Malgun Gothic" w:eastAsia="맑은 고딕" w:hAnsi="Malgun Gothic"/>
                <w:b w:val="false"/>
                <w:bCs w:val="false"/>
                <w:sz w:val="19"/>
                <w:szCs w:val="19"/>
                <w:u w:val="single"/>
              </w:rPr>
              <w:t xml:space="preserve">단, 4</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년(건축 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 전공과목, 연극, 합창(주) 및 노작 등 단체교육과목이나 졸업논문, 전공실기 등 개별지도과목, 외부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탁에 의한 실습과목, 교양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 외국어로 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과목(교양과목의 국제화영역 과목과 영미어문</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동양어학부의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과목은 제외), 건축학과의 전공필수 중 설계 과목 등은 상</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평가에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 제외한다. 실용영어</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 과목만 패스하면 실용영어 Ⅰ, Ⅱ</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하며 상대평가에서 제외하되 성적은 A,B,C 성적제로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외국인 학생은 별도의 규정에 따른다.</w:t>
            </w:r>
          </w:p>
          <w:p>
            <w:pPr>
              <w:spacing w:after="20" w:line="280"/>
            </w:pPr>
            <w:r>
              <w:rPr>
                <w:rFonts w:ascii="Malgun Gothic" w:eastAsia="맑은 고딕" w:hAnsi="Malgun Gothic"/>
                <w:b w:val="false"/>
                <w:bCs w:val="false"/>
                <w:sz w:val="19"/>
                <w:szCs w:val="19"/>
                <w:u w:val="single"/>
              </w:rPr>
              <w:t xml:space="preserve">〈개정 2006-06-13〉</w:t>
            </w:r>
          </w:p>
          <w:p>
            <w:pPr>
              <w:spacing w:after="20" w:line="280"/>
            </w:pPr>
            <w:r>
              <w:rPr>
                <w:rFonts w:ascii="Malgun Gothic" w:eastAsia="맑은 고딕" w:hAnsi="Malgun Gothic"/>
                <w:b w:val="false"/>
                <w:bCs w:val="false"/>
                <w:sz w:val="19"/>
                <w:szCs w:val="19"/>
                <w:u w:val="single"/>
              </w:rPr>
              <w:t xml:space="preserve">④ (학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포기)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1학기에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하는 학</w:t>
            </w:r>
            <w:r>
              <w:rPr>
                <w:rFonts w:ascii="Malgun Gothic" w:eastAsia="맑은 고딕" w:hAnsi="Malgun Gothic"/>
                <w:b w:val="false"/>
                <w:bCs w:val="false"/>
                <w:sz w:val="19"/>
                <w:szCs w:val="19"/>
              </w:rPr>
              <w:t xml:space="preserve">생은 </w:t>
            </w:r>
            <w:r>
              <w:rPr>
                <w:rFonts w:ascii="Malgun Gothic" w:eastAsia="맑은 고딕" w:hAnsi="Malgun Gothic"/>
                <w:b w:val="false"/>
                <w:bCs w:val="false"/>
                <w:sz w:val="19"/>
                <w:szCs w:val="19"/>
                <w:u w:val="single"/>
              </w:rPr>
              <w:t xml:space="preserve">취득한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 소정의 기간에 2회에 한하여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 포기할 수 있다. [본항 신설: 2006.3.15], 〈개정 2009-11-23〉, 〈개정 2010-09-08〉</w:t>
            </w:r>
          </w:p>
          <w:p>
            <w:pPr>
              <w:spacing w:after="20" w:line="280"/>
            </w:pPr>
            <w:r>
              <w:rPr>
                <w:rFonts w:ascii="Malgun Gothic" w:eastAsia="맑은 고딕" w:hAnsi="Malgun Gothic"/>
                <w:b w:val="false"/>
                <w:bCs w:val="false"/>
                <w:sz w:val="19"/>
                <w:szCs w:val="19"/>
                <w:u w:val="single"/>
              </w:rPr>
              <w:t xml:space="preserve">1.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과정 개편으로 해당 교양, 전공교과과정에서 폐지되고 다른 전공에서도 개설 되지 않아 재수강할 수 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과목은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생이 희망할 경우 성적 및 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에 관계 없이 학점을 포기</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2. 기타 과목은 6</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기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3. 학점 포기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고자 하</w:t>
            </w:r>
            <w:r>
              <w:rPr>
                <w:rFonts w:ascii="Malgun Gothic" w:eastAsia="맑은 고딕" w:hAnsi="Malgun Gothic"/>
                <w:b w:val="false"/>
                <w:bCs w:val="false"/>
                <w:sz w:val="19"/>
                <w:szCs w:val="19"/>
              </w:rPr>
              <w:t xml:space="preserve">는 학</w:t>
            </w:r>
            <w:r>
              <w:rPr>
                <w:rFonts w:ascii="Malgun Gothic" w:eastAsia="맑은 고딕" w:hAnsi="Malgun Gothic"/>
                <w:b w:val="false"/>
                <w:bCs w:val="false"/>
                <w:sz w:val="19"/>
                <w:szCs w:val="19"/>
                <w:u w:val="single"/>
              </w:rPr>
              <w:t xml:space="preserve">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수강신청</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 13</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 미만일 경우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포기할 수 없다. 단, 8학기 </w:t>
            </w:r>
            <w:r>
              <w:rPr>
                <w:rFonts w:ascii="Malgun Gothic" w:eastAsia="맑은 고딕" w:hAnsi="Malgun Gothic"/>
                <w:b w:val="false"/>
                <w:bCs w:val="false"/>
                <w:sz w:val="19"/>
                <w:szCs w:val="19"/>
              </w:rPr>
              <w:t xml:space="preserve">이상 </w:t>
            </w:r>
            <w:r>
              <w:rPr>
                <w:rFonts w:ascii="Malgun Gothic" w:eastAsia="맑은 고딕" w:hAnsi="Malgun Gothic"/>
                <w:b w:val="false"/>
                <w:bCs w:val="false"/>
                <w:sz w:val="19"/>
                <w:szCs w:val="19"/>
                <w:u w:val="single"/>
              </w:rPr>
              <w:t xml:space="preserve">자는 예외로 한다.</w:t>
            </w:r>
          </w:p>
          <w:p>
            <w:pPr>
              <w:spacing w:after="20" w:line="280"/>
            </w:pPr>
            <w:r>
              <w:rPr>
                <w:rFonts w:ascii="Malgun Gothic" w:eastAsia="맑은 고딕" w:hAnsi="Malgun Gothic"/>
                <w:b w:val="false"/>
                <w:bCs w:val="false"/>
                <w:sz w:val="19"/>
                <w:szCs w:val="19"/>
                <w:u w:val="single"/>
              </w:rPr>
              <w:t xml:space="preserve">4. 재수강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과목은 성적포기가 불가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재수강으로 처리된다.</w:t>
            </w:r>
          </w:p>
          <w:p>
            <w:pPr>
              <w:spacing w:after="40" w:line="280"/>
            </w:pPr>
            <w:r>
              <w:rPr>
                <w:rFonts w:ascii="Malgun Gothic" w:eastAsia="맑은 고딕" w:hAnsi="Malgun Gothic"/>
                <w:b w:val="false"/>
                <w:bCs w:val="false"/>
                <w:sz w:val="19"/>
                <w:szCs w:val="19"/>
                <w:u w:val="single"/>
              </w:rPr>
              <w:t xml:space="preserve">5. 학점을 포기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과목은 졸업성적산출에서 제외하며, 성적증명서에 기재하지 않는</w:t>
            </w:r>
            <w:r>
              <w:rPr>
                <w:rFonts w:ascii="Malgun Gothic" w:eastAsia="맑은 고딕" w:hAnsi="Malgun Gothic"/>
                <w:b w:val="false"/>
                <w:bCs w:val="false"/>
                <w:sz w:val="19"/>
                <w:szCs w:val="19"/>
              </w:rPr>
              <w:t xml:space="preserve">다. 단,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포기</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교과목은 원상 복구할 수 없</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u w:val="single"/>
              </w:rPr>
              <w:t xml:space="preserve">② 학사경고 처분을 받은 학생에게는 다음 학기 수강 학점수를 15학점(기초의약과학과, 약학과는 17학점) 이하로 제한한다.〈개정 2009-02-18〉</w:t>
            </w:r>
          </w:p>
          <w:p>
            <w:pPr>
              <w:spacing w:after="20" w:line="280"/>
            </w:pPr>
            <w:r>
              <w:rPr>
                <w:rFonts w:ascii="Malgun Gothic" w:eastAsia="맑은 고딕" w:hAnsi="Malgun Gothic"/>
                <w:b w:val="false"/>
                <w:bCs w:val="false"/>
                <w:sz w:val="19"/>
                <w:szCs w:val="19"/>
                <w:u w:val="single"/>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u w:val="single"/>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휴학절차</w:t>
            </w:r>
          </w:p>
          <w:p>
            <w:pPr>
              <w:spacing w:after="20" w:line="280"/>
            </w:pPr>
            <w:r>
              <w:rPr>
                <w:rFonts w:ascii="Malgun Gothic" w:eastAsia="맑은 고딕" w:hAnsi="Malgun Gothic"/>
                <w:b w:val="false"/>
                <w:bCs w:val="false"/>
                <w:sz w:val="19"/>
                <w:szCs w:val="19"/>
              </w:rPr>
              <w:t xml:space="preserve">1. 휴학을 하고자 하는 학생은 </w:t>
            </w:r>
            <w:r>
              <w:rPr>
                <w:rFonts w:ascii="Malgun Gothic" w:eastAsia="맑은 고딕" w:hAnsi="Malgun Gothic"/>
                <w:b w:val="false"/>
                <w:bCs w:val="false"/>
                <w:sz w:val="19"/>
                <w:szCs w:val="19"/>
                <w:u w:val="single"/>
              </w:rPr>
              <w:t xml:space="preserve">휴학사유서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증빙서류를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휴학원을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보증인 연서로 소속 학과</w:t>
            </w:r>
            <w:r>
              <w:rPr>
                <w:rFonts w:ascii="Malgun Gothic" w:eastAsia="맑은 고딕" w:hAnsi="Malgun Gothic"/>
                <w:b w:val="false"/>
                <w:bCs w:val="false"/>
                <w:sz w:val="19"/>
                <w:szCs w:val="19"/>
              </w:rPr>
              <w:t xml:space="preserve">장의 승인을 얻어</w:t>
            </w:r>
            <w:r>
              <w:rPr>
                <w:rFonts w:ascii="Malgun Gothic" w:eastAsia="맑은 고딕" w:hAnsi="Malgun Gothic"/>
                <w:b w:val="false"/>
                <w:bCs w:val="false"/>
                <w:sz w:val="19"/>
                <w:szCs w:val="19"/>
                <w:u w:val="single"/>
              </w:rPr>
              <w:t xml:space="preserve"> 교무처장에게 제출하여</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일반휴학</w:t>
            </w:r>
          </w:p>
          <w:p>
            <w:pPr>
              <w:spacing w:after="20" w:line="280"/>
            </w:pPr>
            <w:r>
              <w:rPr>
                <w:rFonts w:ascii="Malgun Gothic" w:eastAsia="맑은 고딕" w:hAnsi="Malgun Gothic"/>
                <w:b w:val="false"/>
                <w:bCs w:val="false"/>
                <w:sz w:val="19"/>
                <w:szCs w:val="19"/>
              </w:rPr>
              <w:t xml:space="preserve">1. 일반휴학은 1년(또는 학기) 단위로 실시하되 </w:t>
            </w:r>
            <w:r>
              <w:rPr>
                <w:rFonts w:ascii="Malgun Gothic" w:eastAsia="맑은 고딕" w:hAnsi="Malgun Gothic"/>
                <w:b w:val="false"/>
                <w:bCs w:val="false"/>
                <w:sz w:val="19"/>
                <w:szCs w:val="19"/>
                <w:u w:val="single"/>
              </w:rPr>
              <w:t xml:space="preserve">통산하여 2년 </w:t>
            </w:r>
            <w:r>
              <w:rPr>
                <w:rFonts w:ascii="Malgun Gothic" w:eastAsia="맑은 고딕" w:hAnsi="Malgun Gothic"/>
                <w:b w:val="false"/>
                <w:bCs w:val="false"/>
                <w:sz w:val="19"/>
                <w:szCs w:val="19"/>
              </w:rPr>
              <w:t xml:space="preserve">재학 중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(휴학의 제한) 신입(편입,재입학</w:t>
            </w:r>
            <w:r>
              <w:rPr>
                <w:rFonts w:ascii="Malgun Gothic" w:eastAsia="맑은 고딕" w:hAnsi="Malgun Gothic"/>
                <w:b w:val="false"/>
                <w:bCs w:val="false"/>
                <w:sz w:val="19"/>
                <w:szCs w:val="19"/>
              </w:rPr>
              <w:t xml:space="preserve">)생에게는 당해 학기에 휴학을 허가하지 아니한다. 다만, 입영휴학, 3주 이상의 장기질병의 경우에는 예외로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재수강 과목에 한하여 </w:t>
            </w:r>
            <w:r>
              <w:rPr>
                <w:rFonts w:ascii="Malgun Gothic" w:eastAsia="맑은 고딕" w:hAnsi="Malgun Gothic"/>
                <w:b w:val="false"/>
                <w:bCs w:val="false"/>
                <w:sz w:val="19"/>
                <w:szCs w:val="19"/>
              </w:rPr>
              <w:t xml:space="preserve">허락한다.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제17조,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휴학절차</w:t>
            </w:r>
          </w:p>
          <w:p>
            <w:pPr>
              <w:spacing w:after="20" w:line="280"/>
            </w:pPr>
            <w:r>
              <w:rPr>
                <w:rFonts w:ascii="Malgun Gothic" w:eastAsia="맑은 고딕" w:hAnsi="Malgun Gothic"/>
                <w:b w:val="false"/>
                <w:bCs w:val="false"/>
                <w:sz w:val="19"/>
                <w:szCs w:val="19"/>
              </w:rPr>
              <w:t xml:space="preserve">1. 휴학을 하고자 하는 학생은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w:t>
            </w:r>
            <w:r>
              <w:rPr>
                <w:rFonts w:ascii="Malgun Gothic" w:eastAsia="맑은 고딕" w:hAnsi="Malgun Gothic"/>
                <w:b w:val="false"/>
                <w:bCs w:val="false"/>
                <w:sz w:val="19"/>
                <w:szCs w:val="19"/>
              </w:rPr>
              <w:t xml:space="preserve">장의 승인을 얻어</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 단, </w:t>
            </w:r>
            <w:r>
              <w:rPr>
                <w:rFonts w:ascii="Malgun Gothic" w:eastAsia="맑은 고딕" w:hAnsi="Malgun Gothic"/>
                <w:b w:val="false"/>
                <w:bCs w:val="false"/>
                <w:sz w:val="19"/>
                <w:szCs w:val="19"/>
              </w:rPr>
              <w:t xml:space="preserve">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일반휴학</w:t>
            </w:r>
          </w:p>
          <w:p>
            <w:pPr>
              <w:spacing w:after="20" w:line="280"/>
            </w:pPr>
            <w:r>
              <w:rPr>
                <w:rFonts w:ascii="Malgun Gothic" w:eastAsia="맑은 고딕" w:hAnsi="Malgun Gothic"/>
                <w:b w:val="false"/>
                <w:bCs w:val="false"/>
                <w:sz w:val="19"/>
                <w:szCs w:val="19"/>
              </w:rPr>
              <w:t xml:space="preserve">1. 일반휴학은 1년(또는 학기) 단위로 실시하되 </w:t>
            </w:r>
            <w:r>
              <w:rPr>
                <w:rFonts w:ascii="Malgun Gothic" w:eastAsia="맑은 고딕" w:hAnsi="Malgun Gothic"/>
                <w:b w:val="false"/>
                <w:bCs w:val="false"/>
                <w:sz w:val="19"/>
                <w:szCs w:val="19"/>
              </w:rPr>
              <w:t xml:space="preserve">재학 중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 2년을 </w:t>
            </w:r>
            <w:r>
              <w:rPr>
                <w:rFonts w:ascii="Malgun Gothic" w:eastAsia="맑은 고딕" w:hAnsi="Malgun Gothic"/>
                <w:b w:val="false"/>
                <w:bCs w:val="false"/>
                <w:sz w:val="19"/>
                <w:szCs w:val="19"/>
              </w:rPr>
              <w:t xml:space="preserve">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(휴학의 제한) 신입(편입,재입학</w:t>
            </w:r>
            <w:r>
              <w:rPr>
                <w:rFonts w:ascii="Malgun Gothic" w:eastAsia="맑은 고딕" w:hAnsi="Malgun Gothic"/>
                <w:b w:val="false"/>
                <w:bCs w:val="false"/>
                <w:sz w:val="19"/>
                <w:szCs w:val="19"/>
                <w:u w:val="single"/>
              </w:rPr>
              <w:t xml:space="preserve">, 전과</w:t>
            </w:r>
            <w:r>
              <w:rPr>
                <w:rFonts w:ascii="Malgun Gothic" w:eastAsia="맑은 고딕" w:hAnsi="Malgun Gothic"/>
                <w:b w:val="false"/>
                <w:bCs w:val="false"/>
                <w:sz w:val="19"/>
                <w:szCs w:val="19"/>
              </w:rPr>
              <w:t xml:space="preserve">)생에게는 당해 학기에 휴학을 허가하지 아니한다. 다만, 입영휴학, 3주 이상의 장기질병의 경우에는 예외로 한다.</w:t>
            </w:r>
            <w:r>
              <w:rPr>
                <w:rFonts w:ascii="Malgun Gothic" w:eastAsia="맑은 고딕" w:hAnsi="Malgun Gothic"/>
                <w:b w:val="false"/>
                <w:bCs w:val="false"/>
                <w:sz w:val="19"/>
                <w:szCs w:val="19"/>
                <w:u w:val="single"/>
              </w:rPr>
              <w:t xml:space="preserve"> 〈개정 2005-05-02〉</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rPr>
              <w:t xml:space="preserve">재수강 과목에 한하여 </w:t>
            </w:r>
            <w:r>
              <w:rPr>
                <w:rFonts w:ascii="Malgun Gothic" w:eastAsia="맑은 고딕" w:hAnsi="Malgun Gothic"/>
                <w:b w:val="false"/>
                <w:bCs w:val="false"/>
                <w:sz w:val="19"/>
                <w:szCs w:val="19"/>
                <w:u w:val="single"/>
              </w:rPr>
              <w:t xml:space="preserve">6학점까지 </w:t>
            </w:r>
            <w:r>
              <w:rPr>
                <w:rFonts w:ascii="Malgun Gothic" w:eastAsia="맑은 고딕" w:hAnsi="Malgun Gothic"/>
                <w:b w:val="false"/>
                <w:bCs w:val="false"/>
                <w:sz w:val="19"/>
                <w:szCs w:val="19"/>
              </w:rPr>
              <w:t xml:space="preserve">허락한다.</w:t>
            </w:r>
            <w:r>
              <w:rPr>
                <w:rFonts w:ascii="Malgun Gothic" w:eastAsia="맑은 고딕" w:hAnsi="Malgun Gothic"/>
                <w:b w:val="false"/>
                <w:bCs w:val="false"/>
                <w:sz w:val="19"/>
                <w:szCs w:val="19"/>
                <w:u w:val="single"/>
              </w:rPr>
              <w:t xml:space="preserve">〈개정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제37조의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3학년 이상 수료한 자</w:t>
            </w:r>
          </w:p>
          <w:p>
            <w:pPr>
              <w:spacing w:after="20" w:line="280"/>
            </w:pPr>
            <w:r>
              <w:rPr>
                <w:rFonts w:ascii="Malgun Gothic" w:eastAsia="맑은 고딕" w:hAnsi="Malgun Gothic"/>
                <w:b w:val="false"/>
                <w:bCs w:val="false"/>
                <w:sz w:val="19"/>
                <w:szCs w:val="19"/>
              </w:rPr>
              <w:t xml:space="preserve">2. 대학원 과목 수강신청 직전 학기까지의 평균평점이 3.</w:t>
            </w:r>
            <w:r>
              <w:rPr>
                <w:rFonts w:ascii="Malgun Gothic" w:eastAsia="맑은 고딕" w:hAnsi="Malgun Gothic"/>
                <w:b w:val="false"/>
                <w:bCs w:val="false"/>
                <w:sz w:val="19"/>
                <w:szCs w:val="19"/>
                <w:u w:val="single"/>
              </w:rPr>
              <w:t xml:space="preserve">50 이상인 자 단, 신학전문대학원에 진</w:t>
            </w:r>
          </w:p>
          <w:p>
            <w:pPr>
              <w:spacing w:after="20" w:line="280"/>
            </w:pPr>
            <w:r>
              <w:rPr>
                <w:rFonts w:ascii="Malgun Gothic" w:eastAsia="맑은 고딕" w:hAnsi="Malgun Gothic"/>
                <w:b w:val="false"/>
                <w:bCs w:val="false"/>
                <w:sz w:val="19"/>
                <w:szCs w:val="19"/>
                <w:u w:val="single"/>
              </w:rPr>
              <w:t xml:space="preserve">학하는 자는 평균평점이 3.</w:t>
            </w:r>
            <w:r>
              <w:rPr>
                <w:rFonts w:ascii="Malgun Gothic" w:eastAsia="맑은 고딕" w:hAnsi="Malgun Gothic"/>
                <w:b w:val="false"/>
                <w:bCs w:val="false"/>
                <w:sz w:val="19"/>
                <w:szCs w:val="19"/>
              </w:rPr>
              <w:t xml:space="preserve">0 이상인 자로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1항에 해당하는 학생</w:t>
            </w:r>
            <w:r>
              <w:rPr>
                <w:rFonts w:ascii="Malgun Gothic" w:eastAsia="맑은 고딕" w:hAnsi="Malgun Gothic"/>
                <w:b w:val="false"/>
                <w:bCs w:val="false"/>
                <w:sz w:val="19"/>
                <w:szCs w:val="19"/>
                <w:u w:val="single"/>
              </w:rPr>
              <w:t xml:space="preserve">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대학원 </w:t>
            </w:r>
            <w:r>
              <w:rPr>
                <w:rFonts w:ascii="Malgun Gothic" w:eastAsia="맑은 고딕" w:hAnsi="Malgun Gothic"/>
                <w:b w:val="false"/>
                <w:bCs w:val="false"/>
                <w:sz w:val="19"/>
                <w:szCs w:val="19"/>
              </w:rPr>
              <w:t xml:space="preserve">석사</w:t>
            </w:r>
            <w:r>
              <w:rPr>
                <w:rFonts w:ascii="Malgun Gothic" w:eastAsia="맑은 고딕" w:hAnsi="Malgun Gothic"/>
                <w:b w:val="false"/>
                <w:bCs w:val="false"/>
                <w:sz w:val="19"/>
                <w:szCs w:val="19"/>
                <w:u w:val="single"/>
              </w:rPr>
              <w:t xml:space="preserve">학위</w:t>
            </w:r>
            <w:r>
              <w:rPr>
                <w:rFonts w:ascii="Malgun Gothic" w:eastAsia="맑은 고딕" w:hAnsi="Malgun Gothic"/>
                <w:b w:val="false"/>
                <w:bCs w:val="false"/>
                <w:sz w:val="19"/>
                <w:szCs w:val="19"/>
              </w:rPr>
              <w:t xml:space="preserve">과정 </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학생은</w:t>
            </w:r>
            <w:r>
              <w:rPr>
                <w:rFonts w:ascii="Malgun Gothic" w:eastAsia="맑은 고딕" w:hAnsi="Malgun Gothic"/>
                <w:b w:val="false"/>
                <w:bCs w:val="false"/>
                <w:sz w:val="19"/>
                <w:szCs w:val="19"/>
              </w:rPr>
              <w:t xml:space="preserve"> 수강신청</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변경기간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성적증명서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1부를 첨부하여 </w:t>
            </w:r>
            <w:r>
              <w:rPr>
                <w:rFonts w:ascii="Malgun Gothic" w:eastAsia="맑은 고딕" w:hAnsi="Malgun Gothic"/>
                <w:b w:val="false"/>
                <w:bCs w:val="false"/>
                <w:sz w:val="19"/>
                <w:szCs w:val="19"/>
              </w:rPr>
              <w:t xml:space="preserve">수강신청을 </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학칙</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제37조의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3학년 이상 수료한 자</w:t>
            </w:r>
            <w:r>
              <w:rPr>
                <w:rFonts w:ascii="Malgun Gothic" w:eastAsia="맑은 고딕" w:hAnsi="Malgun Gothic"/>
                <w:b w:val="false"/>
                <w:bCs w:val="false"/>
                <w:sz w:val="19"/>
                <w:szCs w:val="19"/>
                <w:u w:val="single"/>
              </w:rPr>
              <w:t xml:space="preserve">, 단 신학전문대학원에 진학하고자 하는 자는 2학년이상 수료한 자〈개정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w:t>
            </w:r>
            <w:r>
              <w:rPr>
                <w:rFonts w:ascii="Malgun Gothic" w:eastAsia="맑은 고딕" w:hAnsi="Malgun Gothic"/>
                <w:b w:val="false"/>
                <w:bCs w:val="false"/>
                <w:sz w:val="19"/>
                <w:szCs w:val="19"/>
              </w:rPr>
              <w:t xml:space="preserve">0 이상인 자로 한다.</w:t>
            </w:r>
            <w:r>
              <w:rPr>
                <w:rFonts w:ascii="Malgun Gothic" w:eastAsia="맑은 고딕" w:hAnsi="Malgun Gothic"/>
                <w:b w:val="false"/>
                <w:bCs w:val="false"/>
                <w:sz w:val="19"/>
                <w:szCs w:val="19"/>
                <w:u w:val="single"/>
              </w:rPr>
              <w:t xml:space="preserve">〈개정 2006-03-15〉</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1항에 해당하는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1학기 지원자는 2월 셋째 주, 2학기 지원자는 8월 셋째 주에 </w:t>
            </w:r>
            <w:r>
              <w:rPr>
                <w:rFonts w:ascii="Malgun Gothic" w:eastAsia="맑은 고딕" w:hAnsi="Malgun Gothic"/>
                <w:b w:val="false"/>
                <w:bCs w:val="false"/>
                <w:sz w:val="19"/>
                <w:szCs w:val="19"/>
              </w:rPr>
              <w:t xml:space="preserve">대학원 </w:t>
            </w:r>
            <w:r>
              <w:rPr>
                <w:rFonts w:ascii="Malgun Gothic" w:eastAsia="맑은 고딕" w:hAnsi="Malgun Gothic"/>
                <w:b w:val="false"/>
                <w:bCs w:val="false"/>
                <w:sz w:val="19"/>
                <w:szCs w:val="19"/>
                <w:u w:val="single"/>
              </w:rPr>
              <w:t xml:space="preserve">교학부에 학･</w:t>
            </w:r>
            <w:r>
              <w:rPr>
                <w:rFonts w:ascii="Malgun Gothic" w:eastAsia="맑은 고딕" w:hAnsi="Malgun Gothic"/>
                <w:b w:val="false"/>
                <w:bCs w:val="false"/>
                <w:sz w:val="19"/>
                <w:szCs w:val="19"/>
              </w:rPr>
              <w:t xml:space="preserve">석사</w:t>
            </w:r>
            <w:r>
              <w:rPr>
                <w:rFonts w:ascii="Malgun Gothic" w:eastAsia="맑은 고딕" w:hAnsi="Malgun Gothic"/>
                <w:b w:val="false"/>
                <w:bCs w:val="false"/>
                <w:sz w:val="19"/>
                <w:szCs w:val="19"/>
                <w:u w:val="single"/>
              </w:rPr>
              <w:t xml:space="preserve"> 연계</w:t>
            </w:r>
            <w:r>
              <w:rPr>
                <w:rFonts w:ascii="Malgun Gothic" w:eastAsia="맑은 고딕" w:hAnsi="Malgun Gothic"/>
                <w:b w:val="false"/>
                <w:bCs w:val="false"/>
                <w:sz w:val="19"/>
                <w:szCs w:val="19"/>
              </w:rPr>
              <w:t xml:space="preserve">과정 </w:t>
            </w:r>
            <w:r>
              <w:rPr>
                <w:rFonts w:ascii="Malgun Gothic" w:eastAsia="맑은 고딕" w:hAnsi="Malgun Gothic"/>
                <w:b w:val="false"/>
                <w:bCs w:val="false"/>
                <w:sz w:val="19"/>
                <w:szCs w:val="19"/>
                <w:u w:val="single"/>
              </w:rPr>
              <w:t xml:space="preserve">지원서와 소정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서류를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변경기간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전까지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수강신청을 </w:t>
            </w:r>
            <w:r>
              <w:rPr>
                <w:rFonts w:ascii="Malgun Gothic" w:eastAsia="맑은 고딕" w:hAnsi="Malgun Gothic"/>
                <w:b w:val="false"/>
                <w:bCs w:val="false"/>
                <w:sz w:val="19"/>
                <w:szCs w:val="19"/>
                <w:u w:val="single"/>
              </w:rPr>
              <w:t xml:space="preserve">마쳐</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 〈개정 2006-06-08〉</w:t>
            </w:r>
          </w:p>
          <w:p>
            <w:pPr>
              <w:spacing w:after="40" w:line="280"/>
            </w:pPr>
            <w:r>
              <w:rPr>
                <w:rFonts w:ascii="Malgun Gothic" w:eastAsia="맑은 고딕" w:hAnsi="Malgun Gothic"/>
                <w:b w:val="false"/>
                <w:bCs w:val="false"/>
                <w:sz w:val="19"/>
                <w:szCs w:val="19"/>
                <w:u w:val="single"/>
              </w:rPr>
              <w:t xml:space="preserve">③ 학･석사연계과정으로 대학원에서 이수한 학점은 학사학위과정 졸업 및 수료에 필요한 학점에 포함시키지 않는다. 〈개정 2006-06-08〉 실시: 2006년 2학기부터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-「학칙」제42조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①학사학위과정 학생이 수강한 석사학위과정 교과목의 성적을 학적부에 기록하고 수강 교과목명 다음에 ‘(대학원)’이라고 기재하여야 한다.</w:t>
            </w:r>
          </w:p>
          <w:p>
            <w:pPr>
              <w:spacing w:after="40" w:line="280"/>
            </w:pPr>
            <w:r>
              <w:rPr>
                <w:rFonts w:ascii="Malgun Gothic" w:eastAsia="맑은 고딕" w:hAnsi="Malgun Gothic"/>
                <w:b w:val="false"/>
                <w:bCs w:val="false"/>
                <w:sz w:val="19"/>
                <w:szCs w:val="19"/>
                <w:u w:val="single"/>
              </w:rPr>
              <w:t xml:space="preserve">②학사학위과정 학생이 취득한 석사학위과정 교과목 중 학사학위과정 졸업 또는 수료에 필요한 학점에 포함시킨 교과목의 학점은 학사학위과정의 전공과목 학점으로 한다. 다만, 이수하는 전공 또는 학과가 지정하지 아니한 석사학위과정 교과목을 수강하였을 경우에는 이를 기타과목 학점으로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-「학칙」제35조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①전학년 평균평점이 2.50 이상인 학생들의 자유 선택에 따라 할 수 있다.</w:t>
            </w:r>
          </w:p>
          <w:p>
            <w:pPr>
              <w:spacing w:after="20" w:line="280"/>
            </w:pPr>
            <w:r>
              <w:rPr>
                <w:rFonts w:ascii="Malgun Gothic" w:eastAsia="맑은 고딕" w:hAnsi="Malgun Gothic"/>
                <w:b w:val="false"/>
                <w:bCs w:val="false"/>
                <w:sz w:val="19"/>
                <w:szCs w:val="19"/>
                <w:u w:val="single"/>
              </w:rPr>
              <w:t xml:space="preserve">②부전공을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③부전공은 해당 학과(부)의 전공 교과목을 21학점 이상 이수하여야 한다.</w:t>
            </w:r>
          </w:p>
          <w:p>
            <w:pPr>
              <w:spacing w:after="20" w:line="280"/>
            </w:pPr>
            <w:r>
              <w:rPr>
                <w:rFonts w:ascii="Malgun Gothic" w:eastAsia="맑은 고딕" w:hAnsi="Malgun Gothic"/>
                <w:b w:val="false"/>
                <w:bCs w:val="false"/>
                <w:sz w:val="19"/>
                <w:szCs w:val="19"/>
                <w:u w:val="single"/>
              </w:rPr>
              <w:t xml:space="preserve">④교직과정을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u w:val="single"/>
              </w:rPr>
              <w:t xml:space="preserve">⑤부전공을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u w:val="single"/>
              </w:rPr>
              <w:t xml:space="preserve">⑥이수한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-「학칙」제36조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우리 대학교에 개설되어 있는 모든 학과(부)를 포함함을 원칙으로 한다.</w:t>
            </w:r>
          </w:p>
          <w:p>
            <w:pPr>
              <w:spacing w:after="20" w:line="280"/>
            </w:pPr>
            <w:r>
              <w:rPr>
                <w:rFonts w:ascii="Malgun Gothic" w:eastAsia="맑은 고딕" w:hAnsi="Malgun Gothic"/>
                <w:b w:val="false"/>
                <w:bCs w:val="false"/>
                <w:sz w:val="19"/>
                <w:szCs w:val="19"/>
                <w:u w:val="single"/>
              </w:rPr>
              <w:t xml:space="preserve">①복수전공을 이수하기 위해서는 해당 전공에서 요구하는 전공기초, 전공필수, 전공선택의 학점을 충족해야 한다.</w:t>
            </w:r>
          </w:p>
          <w:p>
            <w:pPr>
              <w:spacing w:after="20" w:line="280"/>
            </w:pPr>
            <w:r>
              <w:rPr>
                <w:rFonts w:ascii="Malgun Gothic" w:eastAsia="맑은 고딕" w:hAnsi="Malgun Gothic"/>
                <w:b w:val="false"/>
                <w:bCs w:val="false"/>
                <w:sz w:val="19"/>
                <w:szCs w:val="19"/>
                <w:u w:val="single"/>
              </w:rPr>
              <w:t xml:space="preserve">②신청서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u w:val="single"/>
              </w:rPr>
              <w:t xml:space="preserve">③복수전공을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④복수전공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u w:val="single"/>
              </w:rPr>
              <w:t xml:space="preserve">⑤복수전공을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u w:val="single"/>
              </w:rPr>
              <w:t xml:space="preserve">⑥학과(부)의 수용능력 등을 감안하여 복수전공자의 수를 제한할 수 있다.</w:t>
            </w:r>
          </w:p>
          <w:p>
            <w:pPr>
              <w:spacing w:after="20" w:line="280"/>
            </w:pPr>
            <w:r>
              <w:rPr>
                <w:rFonts w:ascii="Malgun Gothic" w:eastAsia="맑은 고딕" w:hAnsi="Malgun Gothic"/>
                <w:b w:val="false"/>
                <w:bCs w:val="false"/>
                <w:sz w:val="19"/>
                <w:szCs w:val="19"/>
                <w:u w:val="single"/>
              </w:rPr>
              <w:t xml:space="preserve">⑦복수전공시 이수해야 할 교양과목과 전공과목은 다음과 같다.</w:t>
            </w:r>
          </w:p>
          <w:p>
            <w:pPr>
              <w:spacing w:after="20" w:line="280"/>
            </w:pPr>
            <w:r>
              <w:rPr>
                <w:rFonts w:ascii="Malgun Gothic" w:eastAsia="맑은 고딕" w:hAnsi="Malgun Gothic"/>
                <w:b w:val="false"/>
                <w:bCs w:val="false"/>
                <w:sz w:val="19"/>
                <w:szCs w:val="19"/>
                <w:u w:val="single"/>
              </w:rPr>
              <w:t xml:space="preserve">1. 교양과목: 35학점 (교양필수 27학점, 영역별 교양선택 8학점)</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․제１전공: 전공기초 15학점, 전공필수 15학점, 전공선택 21학점</w:t>
            </w:r>
          </w:p>
          <w:p>
            <w:pPr>
              <w:spacing w:after="20" w:line="280"/>
            </w:pPr>
            <w:r>
              <w:rPr>
                <w:rFonts w:ascii="Malgun Gothic" w:eastAsia="맑은 고딕" w:hAnsi="Malgun Gothic"/>
                <w:b w:val="false"/>
                <w:bCs w:val="false"/>
                <w:sz w:val="19"/>
                <w:szCs w:val="19"/>
                <w:u w:val="single"/>
              </w:rPr>
              <w:t xml:space="preserve">․복수전공: 전공기초 15학점, 전공필수 15학점, 전공선택 21학점</w:t>
            </w:r>
          </w:p>
          <w:p>
            <w:pPr>
              <w:spacing w:after="40" w:line="280"/>
            </w:pPr>
            <w:r>
              <w:rPr>
                <w:rFonts w:ascii="Malgun Gothic" w:eastAsia="맑은 고딕" w:hAnsi="Malgun Gothic"/>
                <w:b w:val="false"/>
                <w:bCs w:val="false"/>
                <w:sz w:val="19"/>
                <w:szCs w:val="19"/>
                <w:u w:val="single"/>
              </w:rPr>
              <w:t xml:space="preserve">단, 1. 1학년 때 이수한 계열기초 과목은 동일학부일 경우 전공에 관계없이 15학점을 이수한 것으로 인정한다. 단, 타학부로의 복수전공시 그 학부의 계열기초 과목 15학점을 다시 이수해야한다. 2. 제１전공과 복수전공의 전공기초 과목이 같을 시에는 중복 인정될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점취득</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특</w:t>
            </w:r>
            <w:r>
              <w:rPr>
                <w:rFonts w:ascii="Malgun Gothic" w:eastAsia="맑은 고딕" w:hAnsi="Malgun Gothic"/>
                <w:b/>
                <w:bCs/>
                <w:sz w:val="19"/>
                <w:szCs w:val="19"/>
                <w:u w:val="single"/>
              </w:rPr>
              <w:t xml:space="preserve">별시험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①제1학년 학생(간호학사학위완성과정 포함)을 대상으로 하며 소정의 절차를 거쳐 교무처에 </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청서를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②시험은 3월중에 실시하며 교양필수 과목 중 실용영어Ⅰ,Ⅱ로 한다.</w:t>
            </w:r>
          </w:p>
          <w:p>
            <w:pPr>
              <w:spacing w:after="20" w:line="280"/>
            </w:pPr>
            <w:r>
              <w:rPr>
                <w:rFonts w:ascii="Malgun Gothic" w:eastAsia="맑은 고딕" w:hAnsi="Malgun Gothic"/>
                <w:b w:val="false"/>
                <w:bCs w:val="false"/>
                <w:sz w:val="19"/>
                <w:szCs w:val="19"/>
                <w:u w:val="single"/>
              </w:rPr>
              <w:t xml:space="preserve">③학점취득 특별시험에 합격한 자에게는 해당과목의 학점을 인정한다.</w:t>
            </w:r>
          </w:p>
          <w:p>
            <w:pPr>
              <w:spacing w:after="20" w:line="280"/>
            </w:pPr>
            <w:r>
              <w:rPr>
                <w:rFonts w:ascii="Malgun Gothic" w:eastAsia="맑은 고딕" w:hAnsi="Malgun Gothic"/>
                <w:b w:val="false"/>
                <w:bCs w:val="false"/>
                <w:sz w:val="19"/>
                <w:szCs w:val="19"/>
                <w:u w:val="single"/>
              </w:rPr>
              <w:t xml:space="preserve">④인정 학점은 6학점을 넘지 못한다.</w:t>
            </w:r>
          </w:p>
          <w:p>
            <w:pPr>
              <w:spacing w:after="20" w:line="280"/>
            </w:pPr>
            <w:r>
              <w:rPr>
                <w:rFonts w:ascii="Malgun Gothic" w:eastAsia="맑은 고딕" w:hAnsi="Malgun Gothic"/>
                <w:b w:val="false"/>
                <w:bCs w:val="false"/>
                <w:sz w:val="19"/>
                <w:szCs w:val="19"/>
                <w:u w:val="single"/>
              </w:rPr>
              <w:t xml:space="preserve">⑤시험 성적의 평점 환산은 다음과 같이하며 과목별 성적이 79점 이하는 불합격으로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80점에서 90점 미만까지는 A로 인정</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90점에서 100점까지는 A+로 인정</w:t>
            </w:r>
          </w:p>
          <w:p>
            <w:pPr>
              <w:spacing w:after="20" w:line="280"/>
            </w:pPr>
            <w:r>
              <w:rPr>
                <w:rFonts w:ascii="Malgun Gothic" w:eastAsia="맑은 고딕" w:hAnsi="Malgun Gothic"/>
                <w:b w:val="false"/>
                <w:bCs w:val="false"/>
                <w:sz w:val="19"/>
                <w:szCs w:val="19"/>
                <w:u w:val="single"/>
              </w:rPr>
              <w:t xml:space="preserve">3. TOEFL 550(CBT 213), TOEIC 800, TEPS 650점 이상의 점수를 취득하고 그 성적표를 3월중 공시된 기간 내에 제출한 제1학년 학생(간호학사학위완성과정도 포함)은 1년간의 교양영어(실용영어 Ⅰ,Ⅱ) 학점을 학점취득 특별시험을 치르지 않고 A+로 부여한다.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u w:val="single"/>
              </w:rPr>
              <w:t xml:space="preserve">⑥본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시험에 합격한 자는 해당 교과목을 이수한 것으로 하며 그 학기 수강신청 학점에는 포함시키지 않으나 졸업 학점에는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석사</w:t>
            </w:r>
            <w:r>
              <w:rPr>
                <w:rFonts w:ascii="Malgun Gothic" w:eastAsia="맑은 고딕" w:hAnsi="Malgun Gothic"/>
                <w:b/>
                <w:bCs/>
                <w:sz w:val="19"/>
                <w:szCs w:val="19"/>
              </w:rPr>
              <w:t xml:space="preserve">학</w:t>
            </w:r>
            <w:r>
              <w:rPr>
                <w:rFonts w:ascii="Malgun Gothic" w:eastAsia="맑은 고딕" w:hAnsi="Malgun Gothic"/>
                <w:b/>
                <w:bCs/>
                <w:sz w:val="19"/>
                <w:szCs w:val="19"/>
                <w:u w:val="single"/>
              </w:rPr>
              <w:t xml:space="preserve">위과정</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수강 </w:t>
            </w:r>
            <w:r>
              <w:rPr>
                <w:rFonts w:ascii="Malgun Gothic" w:eastAsia="맑은 고딕" w:hAnsi="Malgun Gothic"/>
                <w:b/>
                <w:bCs/>
                <w:sz w:val="19"/>
                <w:szCs w:val="19"/>
              </w:rPr>
              <w:t xml:space="preserve">특</w:t>
            </w:r>
            <w:r>
              <w:rPr>
                <w:rFonts w:ascii="Malgun Gothic" w:eastAsia="맑은 고딕" w:hAnsi="Malgun Gothic"/>
                <w:b/>
                <w:bCs/>
                <w:sz w:val="19"/>
                <w:szCs w:val="19"/>
                <w:u w:val="single"/>
              </w:rPr>
              <w:t xml:space="preserve">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w:t>
            </w:r>
            <w:r>
              <w:rPr>
                <w:rFonts w:ascii="Malgun Gothic" w:eastAsia="맑은 고딕" w:hAnsi="Malgun Gothic"/>
                <w:b w:val="false"/>
                <w:bCs w:val="false"/>
                <w:sz w:val="19"/>
                <w:szCs w:val="19"/>
              </w:rPr>
              <w:t xml:space="preserve">신</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10]</w:t>
            </w:r>
          </w:p>
          <w:p>
            <w:pPr>
              <w:spacing w:after="4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-「학칙」제23조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①어떠한 사유로나 전체 평균평점이 1.75 미만인 자와 F 또는 FA 학점이 3과목 이상인 학생에게는 학사경고를 발한다.</w:t>
            </w:r>
          </w:p>
          <w:p>
            <w:pPr>
              <w:spacing w:after="20" w:line="280"/>
            </w:pPr>
            <w:r>
              <w:rPr>
                <w:rFonts w:ascii="Malgun Gothic" w:eastAsia="맑은 고딕" w:hAnsi="Malgun Gothic"/>
                <w:b w:val="false"/>
                <w:bCs w:val="false"/>
                <w:sz w:val="19"/>
                <w:szCs w:val="19"/>
                <w:u w:val="single"/>
              </w:rPr>
              <w:t xml:space="preserve">②학사경고 처분을 받은 학생에게는 다음 학기 수강 학점수를 15학점(약학과는 17학점) 이하로 제한한다.</w:t>
            </w:r>
          </w:p>
          <w:p>
            <w:pPr>
              <w:spacing w:after="20" w:line="280"/>
            </w:pPr>
            <w:r>
              <w:rPr>
                <w:rFonts w:ascii="Malgun Gothic" w:eastAsia="맑은 고딕" w:hAnsi="Malgun Gothic"/>
                <w:b w:val="false"/>
                <w:bCs w:val="false"/>
                <w:sz w:val="19"/>
                <w:szCs w:val="19"/>
                <w:u w:val="single"/>
              </w:rPr>
              <w:t xml:space="preserve">③학업성적 부진으로 학사경고 처분을 받은 자로서 그 이후 학기 성적의 평균평점이 2.60 이상인 자에게는 학사경고를 해제한다.</w:t>
            </w:r>
          </w:p>
          <w:p>
            <w:pPr>
              <w:spacing w:after="40" w:line="280"/>
            </w:pPr>
            <w:r>
              <w:rPr>
                <w:rFonts w:ascii="Malgun Gothic" w:eastAsia="맑은 고딕" w:hAnsi="Malgun Gothic"/>
                <w:b w:val="false"/>
                <w:bCs w:val="false"/>
                <w:sz w:val="19"/>
                <w:szCs w:val="19"/>
                <w:u w:val="single"/>
              </w:rPr>
              <w:t xml:space="preserve">④학사경고를 해제 받지 못하고 재학기간 중 통산하여 학사경고를 2번 받으면 제적된다.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u w:val="single"/>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u w:val="single"/>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u w:val="single"/>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u w:val="single"/>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u w:val="single"/>
              </w:rPr>
              <w:t xml:space="preserve">① 〈삭제 2007-02-23〉</w:t>
            </w:r>
          </w:p>
          <w:p>
            <w:pPr>
              <w:spacing w:after="20" w:line="280"/>
            </w:pPr>
            <w:r>
              <w:rPr>
                <w:rFonts w:ascii="Malgun Gothic" w:eastAsia="맑은 고딕" w:hAnsi="Malgun Gothic"/>
                <w:b w:val="false"/>
                <w:bCs w:val="false"/>
                <w:sz w:val="19"/>
                <w:szCs w:val="19"/>
                <w:u w:val="single"/>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u w:val="single"/>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u w:val="single"/>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u w:val="single"/>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u w:val="single"/>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u w:val="single"/>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u w:val="single"/>
              </w:rPr>
              <w:t xml:space="preserve">1. 교양과목: 33학점 (교양필수 25학점, 영역별 교양선택 8학점)</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․제１전공: 전공 42학점</w:t>
            </w:r>
          </w:p>
          <w:p>
            <w:pPr>
              <w:spacing w:after="40" w:line="280"/>
            </w:pPr>
            <w:r>
              <w:rPr>
                <w:rFonts w:ascii="Malgun Gothic" w:eastAsia="맑은 고딕" w:hAnsi="Malgun Gothic"/>
                <w:b w:val="false"/>
                <w:bCs w:val="false"/>
                <w:sz w:val="19"/>
                <w:szCs w:val="19"/>
                <w:u w:val="single"/>
              </w:rPr>
              <w:t xml:space="preserve">․복수전공: 전공 42학점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수강에 관해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rPr>
              <w:t xml:space="preserve">신청 후 과목, 담당교수, 학점(시간)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변경사유가 발생</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변경기간 내에 수강신청을 변경</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수강신청 변경기간은 학기초에 교무처장이 공고하며 수강신청변경 기간 외의 변경은 불허한다.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w:t>
            </w:r>
            <w:r>
              <w:rPr>
                <w:rFonts w:ascii="Malgun Gothic" w:eastAsia="맑은 고딕" w:hAnsi="Malgun Gothic"/>
                <w:b w:val="false"/>
                <w:bCs w:val="false"/>
                <w:sz w:val="19"/>
                <w:szCs w:val="19"/>
                <w:u w:val="single"/>
              </w:rPr>
              <w:t xml:space="preserve">과목의 변경은 불허함을 원칙으로 하되 수강</w:t>
            </w:r>
            <w:r>
              <w:rPr>
                <w:rFonts w:ascii="Malgun Gothic" w:eastAsia="맑은 고딕" w:hAnsi="Malgun Gothic"/>
                <w:b w:val="false"/>
                <w:bCs w:val="false"/>
                <w:sz w:val="19"/>
                <w:szCs w:val="19"/>
              </w:rPr>
              <w:t xml:space="preserve">신청 후 과목, 담당교수, 학점(시간)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 </w:t>
            </w:r>
            <w:r>
              <w:rPr>
                <w:rFonts w:ascii="Malgun Gothic" w:eastAsia="맑은 고딕" w:hAnsi="Malgun Gothic"/>
                <w:b w:val="false"/>
                <w:bCs w:val="false"/>
                <w:sz w:val="19"/>
                <w:szCs w:val="19"/>
              </w:rPr>
              <w:t xml:space="preserve">변경사유가 발생</w:t>
            </w:r>
            <w:r>
              <w:rPr>
                <w:rFonts w:ascii="Malgun Gothic" w:eastAsia="맑은 고딕" w:hAnsi="Malgun Gothic"/>
                <w:b w:val="false"/>
                <w:bCs w:val="false"/>
                <w:sz w:val="19"/>
                <w:szCs w:val="19"/>
                <w:u w:val="single"/>
              </w:rPr>
              <w:t xml:space="preserve">한 경우에 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변경기간 내에 수강신청을 변경</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 변경기간은 학기초에 교무처장이 공고하며 수강신청변경 기간 외의 변경은 불허한다.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①수강하고 있는 과목을 부득이한 사유로 취소하고자 하는 학생은 수강과목 취소신청서를 제출하여 교무처장의 허가를 받아 이를 취소할 수 있다.</w:t>
            </w:r>
          </w:p>
          <w:p>
            <w:pPr>
              <w:spacing w:after="20" w:line="280"/>
            </w:pPr>
            <w:r>
              <w:rPr>
                <w:rFonts w:ascii="Malgun Gothic" w:eastAsia="맑은 고딕" w:hAnsi="Malgun Gothic"/>
                <w:b w:val="false"/>
                <w:bCs w:val="false"/>
                <w:sz w:val="19"/>
                <w:szCs w:val="19"/>
                <w:u w:val="single"/>
              </w:rPr>
              <w:t xml:space="preserve">②학기당 수강 학점수가 13학점 미만일 때는 수강과목을 취소 할 수 없다. 다만, 특별한 사유가 있을 경우에는 지도교수, 학과장의 추천에 의거하여 10학점까지 취소할 수 있다.</w:t>
            </w:r>
          </w:p>
          <w:p>
            <w:pPr>
              <w:spacing w:after="40" w:line="280"/>
            </w:pPr>
            <w:r>
              <w:rPr>
                <w:rFonts w:ascii="Malgun Gothic" w:eastAsia="맑은 고딕" w:hAnsi="Malgun Gothic"/>
                <w:b w:val="false"/>
                <w:bCs w:val="false"/>
                <w:sz w:val="19"/>
                <w:szCs w:val="19"/>
                <w:u w:val="single"/>
              </w:rPr>
              <w:t xml:space="preserve">③매 학기 수업개시일로부터 3주 이내에 수강과목을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2009-11-23〉</w:t>
            </w:r>
          </w:p>
          <w:p>
            <w:pPr>
              <w:spacing w:after="20" w:line="280"/>
            </w:pPr>
            <w:r>
              <w:rPr>
                <w:rFonts w:ascii="Malgun Gothic" w:eastAsia="맑은 고딕" w:hAnsi="Malgun Gothic"/>
                <w:b w:val="false"/>
                <w:bCs w:val="false"/>
                <w:sz w:val="19"/>
                <w:szCs w:val="19"/>
                <w:u w:val="single"/>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u w:val="single"/>
              </w:rPr>
              <w:t xml:space="preserve">② 학기당 최저 이수학점(13학점)에 미달될 시 중도 포기할 수 없으며 8학기 이상 자는 예외로 한다. 다만, 장애학생의 경우에는 지도교수, 학과장의 추천에 의거하여 11학점이상 남겨 놓고 포기할 수 있다.</w:t>
            </w:r>
          </w:p>
          <w:p>
            <w:pPr>
              <w:spacing w:after="20" w:line="280"/>
            </w:pPr>
            <w:r>
              <w:rPr>
                <w:rFonts w:ascii="Malgun Gothic" w:eastAsia="맑은 고딕" w:hAnsi="Malgun Gothic"/>
                <w:b w:val="false"/>
                <w:bCs w:val="false"/>
                <w:sz w:val="19"/>
                <w:szCs w:val="19"/>
                <w:u w:val="single"/>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u w:val="single"/>
              </w:rPr>
              <w:t xml:space="preserve">④ 중도 포기 후 다른 과목을 대신 신청할 수 없다.</w:t>
            </w:r>
          </w:p>
          <w:p>
            <w:pPr>
              <w:spacing w:after="40" w:line="280"/>
            </w:pPr>
            <w:r>
              <w:rPr>
                <w:rFonts w:ascii="Malgun Gothic" w:eastAsia="맑은 고딕" w:hAnsi="Malgun Gothic"/>
                <w:b w:val="false"/>
                <w:bCs w:val="false"/>
                <w:sz w:val="19"/>
                <w:szCs w:val="19"/>
                <w:u w:val="single"/>
              </w:rPr>
              <w:t xml:space="preserve">⑤ 중도 포기한 과목은 복원이 불가하다.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 합동 예배시간을 운영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회의 합동 예배시간을 운영 한다.</w:t>
            </w:r>
            <w:r>
              <w:rPr>
                <w:rFonts w:ascii="Malgun Gothic" w:eastAsia="맑은 고딕" w:hAnsi="Malgun Gothic"/>
                <w:b w:val="false"/>
                <w:bCs w:val="false"/>
                <w:sz w:val="19"/>
                <w:szCs w:val="19"/>
                <w:u w:val="single"/>
              </w:rPr>
              <w:t xml:space="preserve"> 〈개정 2010-03-22〉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모든 재학생은 채플에 </w:t>
            </w:r>
            <w:r>
              <w:rPr>
                <w:rFonts w:ascii="Malgun Gothic" w:eastAsia="맑은 고딕" w:hAnsi="Malgun Gothic"/>
                <w:b w:val="false"/>
                <w:bCs w:val="false"/>
                <w:sz w:val="19"/>
                <w:szCs w:val="19"/>
                <w:u w:val="single"/>
              </w:rPr>
              <w:t xml:space="preserve">성경과 찬미를 지참하고 </w:t>
            </w:r>
            <w:r>
              <w:rPr>
                <w:rFonts w:ascii="Malgun Gothic" w:eastAsia="맑은 고딕" w:hAnsi="Malgun Gothic"/>
                <w:b w:val="false"/>
                <w:bCs w:val="false"/>
                <w:sz w:val="19"/>
                <w:szCs w:val="19"/>
              </w:rPr>
              <w:t xml:space="preserve">정규 등록 시마다 의무적으로 참석하여야 한다. 기도주간의 </w:t>
            </w:r>
            <w:r>
              <w:rPr>
                <w:rFonts w:ascii="Malgun Gothic" w:eastAsia="맑은 고딕" w:hAnsi="Malgun Gothic"/>
                <w:b w:val="false"/>
                <w:bCs w:val="false"/>
                <w:sz w:val="19"/>
                <w:szCs w:val="19"/>
                <w:u w:val="single"/>
              </w:rPr>
              <w:t xml:space="preserve">예배</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채플은 8학기를 이수해야 하며(편입생은 졸업에 필요한 최소학기)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 횟수</w:t>
            </w:r>
          </w:p>
          <w:p>
            <w:pPr>
              <w:spacing w:after="20" w:line="280"/>
            </w:pP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1.5회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2회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2.5회</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3.5회</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4회</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rPr>
              <w:t xml:space="preserve">4.5회 이</w:t>
            </w:r>
            <w:r>
              <w:rPr>
                <w:rFonts w:ascii="Malgun Gothic" w:eastAsia="맑은 고딕" w:hAnsi="Malgun Gothic"/>
                <w:b w:val="false"/>
                <w:bCs w:val="false"/>
                <w:sz w:val="19"/>
                <w:szCs w:val="19"/>
                <w:u w:val="single"/>
              </w:rPr>
              <w:t xml:space="preserve">상</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u w:val="single"/>
              </w:rPr>
              <w:t xml:space="preserve">[표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u w:val="single"/>
              </w:rPr>
              <w:t xml:space="preserve"> 결석점수 환산표</w:t>
            </w:r>
          </w:p>
          <w:p>
            <w:pPr>
              <w:spacing w:after="20" w:line="280"/>
            </w:pPr>
            <w:r>
              <w:rPr>
                <w:rFonts w:ascii="Malgun Gothic" w:eastAsia="맑은 고딕" w:hAnsi="Malgun Gothic"/>
                <w:b w:val="false"/>
                <w:bCs w:val="false"/>
                <w:sz w:val="19"/>
                <w:szCs w:val="19"/>
                <w:u w:val="single"/>
              </w:rPr>
              <w:t xml:space="preserve">④채플</w:t>
            </w:r>
            <w:r>
              <w:rPr>
                <w:rFonts w:ascii="Malgun Gothic" w:eastAsia="맑은 고딕" w:hAnsi="Malgun Gothic"/>
                <w:b w:val="false"/>
                <w:bCs w:val="false"/>
                <w:sz w:val="19"/>
                <w:szCs w:val="19"/>
              </w:rPr>
              <w:t xml:space="preserve">에 F를 얻은 학생은 </w:t>
            </w:r>
            <w:r>
              <w:rPr>
                <w:rFonts w:ascii="Malgun Gothic" w:eastAsia="맑은 고딕" w:hAnsi="Malgun Gothic"/>
                <w:b w:val="false"/>
                <w:bCs w:val="false"/>
                <w:sz w:val="19"/>
                <w:szCs w:val="19"/>
                <w:u w:val="single"/>
              </w:rPr>
              <w:t xml:space="preserve">계절</w:t>
            </w:r>
            <w:r>
              <w:rPr>
                <w:rFonts w:ascii="Malgun Gothic" w:eastAsia="맑은 고딕" w:hAnsi="Malgun Gothic"/>
                <w:b w:val="false"/>
                <w:bCs w:val="false"/>
                <w:sz w:val="19"/>
                <w:szCs w:val="19"/>
              </w:rPr>
              <w:t xml:space="preserve">학기에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같이 </w:t>
            </w:r>
            <w:r>
              <w:rPr>
                <w:rFonts w:ascii="Malgun Gothic" w:eastAsia="맑은 고딕" w:hAnsi="Malgun Gothic"/>
                <w:b w:val="false"/>
                <w:bCs w:val="false"/>
                <w:sz w:val="19"/>
                <w:szCs w:val="19"/>
              </w:rPr>
              <w:t xml:space="preserve">지정하는 보충교육 프로그램을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u w:val="single"/>
              </w:rPr>
              <w:t xml:space="preserve">결석 횟수</w:t>
            </w:r>
          </w:p>
          <w:p>
            <w:pPr>
              <w:spacing w:after="20" w:line="280"/>
            </w:pPr>
            <w:r>
              <w:rPr>
                <w:rFonts w:ascii="Malgun Gothic" w:eastAsia="맑은 고딕" w:hAnsi="Malgun Gothic"/>
                <w:b w:val="false"/>
                <w:bCs w:val="false"/>
                <w:sz w:val="19"/>
                <w:szCs w:val="19"/>
              </w:rPr>
              <w:t xml:space="preserve">보충교육</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 횟</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보충</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횟수</w:t>
            </w:r>
          </w:p>
          <w:p>
            <w:pPr>
              <w:spacing w:after="20" w:line="280"/>
            </w:pPr>
            <w:r>
              <w:rPr>
                <w:rFonts w:ascii="Malgun Gothic" w:eastAsia="맑은 고딕" w:hAnsi="Malgun Gothic"/>
                <w:b w:val="false"/>
                <w:bCs w:val="false"/>
                <w:sz w:val="19"/>
                <w:szCs w:val="19"/>
                <w:u w:val="single"/>
              </w:rPr>
              <w:t xml:space="preserve">4.5회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7.5회</w:t>
            </w:r>
          </w:p>
          <w:p>
            <w:pPr>
              <w:spacing w:after="20" w:line="280"/>
            </w:pPr>
            <w:r>
              <w:rPr>
                <w:rFonts w:ascii="Malgun Gothic" w:eastAsia="맑은 고딕" w:hAnsi="Malgun Gothic"/>
                <w:b w:val="false"/>
                <w:bCs w:val="false"/>
                <w:sz w:val="19"/>
                <w:szCs w:val="19"/>
                <w:u w:val="single"/>
              </w:rPr>
              <w:t xml:space="preserve">1주</w:t>
            </w:r>
          </w:p>
          <w:p>
            <w:pPr>
              <w:spacing w:after="20" w:line="280"/>
            </w:pPr>
            <w:r>
              <w:rPr>
                <w:rFonts w:ascii="Malgun Gothic" w:eastAsia="맑은 고딕" w:hAnsi="Malgun Gothic"/>
                <w:b w:val="false"/>
                <w:bCs w:val="false"/>
                <w:sz w:val="19"/>
                <w:szCs w:val="19"/>
                <w:u w:val="single"/>
              </w:rPr>
              <w:t xml:space="preserve">12회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5회</w:t>
            </w:r>
          </w:p>
          <w:p>
            <w:pPr>
              <w:spacing w:after="20" w:line="280"/>
            </w:pPr>
            <w:r>
              <w:rPr>
                <w:rFonts w:ascii="Malgun Gothic" w:eastAsia="맑은 고딕" w:hAnsi="Malgun Gothic"/>
                <w:b w:val="false"/>
                <w:bCs w:val="false"/>
                <w:sz w:val="19"/>
                <w:szCs w:val="19"/>
                <w:u w:val="single"/>
              </w:rPr>
              <w:t xml:space="preserve">3주</w:t>
            </w:r>
          </w:p>
          <w:p>
            <w:pPr>
              <w:spacing w:after="20" w:line="280"/>
            </w:pPr>
            <w:r>
              <w:rPr>
                <w:rFonts w:ascii="Malgun Gothic" w:eastAsia="맑은 고딕" w:hAnsi="Malgun Gothic"/>
                <w:b w:val="false"/>
                <w:bCs w:val="false"/>
                <w:sz w:val="19"/>
                <w:szCs w:val="19"/>
                <w:u w:val="single"/>
              </w:rPr>
              <w:t xml:space="preserve">8회 ～ 11.5회</w:t>
            </w:r>
          </w:p>
          <w:p>
            <w:pPr>
              <w:spacing w:after="20" w:line="280"/>
            </w:pPr>
            <w:r>
              <w:rPr>
                <w:rFonts w:ascii="Malgun Gothic" w:eastAsia="맑은 고딕" w:hAnsi="Malgun Gothic"/>
                <w:b w:val="false"/>
                <w:bCs w:val="false"/>
                <w:sz w:val="19"/>
                <w:szCs w:val="19"/>
                <w:u w:val="single"/>
              </w:rPr>
              <w:t xml:space="preserve">2주</w:t>
            </w:r>
          </w:p>
          <w:p>
            <w:pPr>
              <w:spacing w:after="20" w:line="280"/>
            </w:pPr>
            <w:r>
              <w:rPr>
                <w:rFonts w:ascii="Malgun Gothic" w:eastAsia="맑은 고딕" w:hAnsi="Malgun Gothic"/>
                <w:b w:val="false"/>
                <w:bCs w:val="false"/>
                <w:sz w:val="19"/>
                <w:szCs w:val="19"/>
                <w:u w:val="single"/>
              </w:rPr>
              <w:t xml:space="preserve">16회 이상</w:t>
            </w:r>
          </w:p>
          <w:p>
            <w:pPr>
              <w:spacing w:after="20" w:line="280"/>
            </w:pPr>
            <w:r>
              <w:rPr>
                <w:rFonts w:ascii="Malgun Gothic" w:eastAsia="맑은 고딕" w:hAnsi="Malgun Gothic"/>
                <w:b w:val="false"/>
                <w:bCs w:val="false"/>
                <w:sz w:val="19"/>
                <w:szCs w:val="19"/>
                <w:u w:val="single"/>
              </w:rPr>
              <w:t xml:space="preserve">4주</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채플로 F를 얻은 학생이 지정된 기간에 소정의 보충교육을 이수하지 못하였을 때에는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보류</w:t>
            </w:r>
            <w:r>
              <w:rPr>
                <w:rFonts w:ascii="Malgun Gothic" w:eastAsia="맑은 고딕" w:hAnsi="Malgun Gothic"/>
                <w:b w:val="false"/>
                <w:bCs w:val="false"/>
                <w:sz w:val="19"/>
                <w:szCs w:val="19"/>
              </w:rPr>
              <w:t xml:space="preserve">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채플로 F를 받은 학생이 계절학기에서 취득한 </w:t>
            </w:r>
            <w:r>
              <w:rPr>
                <w:rFonts w:ascii="Malgun Gothic" w:eastAsia="맑은 고딕" w:hAnsi="Malgun Gothic"/>
                <w:b w:val="false"/>
                <w:bCs w:val="false"/>
                <w:sz w:val="19"/>
                <w:szCs w:val="19"/>
              </w:rPr>
              <w:t xml:space="preserve">학점은 일반선택 학점으로 인정받을</w:t>
            </w:r>
            <w:r>
              <w:rPr>
                <w:rFonts w:ascii="Malgun Gothic" w:eastAsia="맑은 고딕" w:hAnsi="Malgun Gothic"/>
                <w:b w:val="false"/>
                <w:bCs w:val="false"/>
                <w:sz w:val="19"/>
                <w:szCs w:val="19"/>
              </w:rPr>
              <w:t xml:space="preserve">수 있으나 정규 성경 교양과목으로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일은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육일로 한다. </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 출석은 </w:t>
            </w:r>
            <w:r>
              <w:rPr>
                <w:rFonts w:ascii="Malgun Gothic" w:eastAsia="맑은 고딕" w:hAnsi="Malgun Gothic"/>
                <w:b w:val="false"/>
                <w:bCs w:val="false"/>
                <w:sz w:val="19"/>
                <w:szCs w:val="19"/>
                <w:u w:val="single"/>
              </w:rPr>
              <w:t xml:space="preserve">안식일</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안식일</w:t>
            </w:r>
            <w:r>
              <w:rPr>
                <w:rFonts w:ascii="Malgun Gothic" w:eastAsia="맑은 고딕" w:hAnsi="Malgun Gothic"/>
                <w:b w:val="false"/>
                <w:bCs w:val="false"/>
                <w:sz w:val="19"/>
                <w:szCs w:val="19"/>
              </w:rPr>
              <w:t xml:space="preserve">예배를 각각 1회로 하여 출석을 </w:t>
            </w:r>
            <w:r>
              <w:rPr>
                <w:rFonts w:ascii="Malgun Gothic" w:eastAsia="맑은 고딕" w:hAnsi="Malgun Gothic"/>
                <w:b w:val="false"/>
                <w:bCs w:val="false"/>
                <w:sz w:val="19"/>
                <w:szCs w:val="19"/>
                <w:u w:val="single"/>
              </w:rPr>
              <w:t xml:space="preserve">점검한다.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안식</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출석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화하지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아니하되</w:t>
            </w:r>
            <w:r>
              <w:rPr>
                <w:rFonts w:ascii="Malgun Gothic" w:eastAsia="맑은 고딕" w:hAnsi="Malgun Gothic"/>
                <w:b w:val="false"/>
                <w:bCs w:val="false"/>
                <w:sz w:val="19"/>
                <w:szCs w:val="19"/>
              </w:rPr>
              <w:t xml:space="preserve"> 7회 이상 결석</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채플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보충</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프로그램과 같이 수료하여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안식일이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국정공휴일이 될 때에도 안식일예배에 참석하여야 한다.</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채플의 순서 담당자(기도, 특창, 반주, 지휘, 방송, 등)는 사전에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보고하여야 하며, 기도주간 중 결심서 배부, 학보 배부 및 이와 유사한 일로 자리를 떠나야 하는 자도 사전에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수를 거쳐 교무부장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보고하고 지도를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rPr>
              <w:t xml:space="preserve">채플시간에 현저한 소음이나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재학생은 채플에 </w:t>
            </w:r>
            <w:r>
              <w:rPr>
                <w:rFonts w:ascii="Malgun Gothic" w:eastAsia="맑은 고딕" w:hAnsi="Malgun Gothic"/>
                <w:b w:val="false"/>
                <w:bCs w:val="false"/>
                <w:sz w:val="19"/>
                <w:szCs w:val="19"/>
              </w:rPr>
              <w:t xml:space="preserve">정규 등록 시마다 의무적으로 참석하여야 한다. 기도주간의 </w:t>
            </w:r>
            <w:r>
              <w:rPr>
                <w:rFonts w:ascii="Malgun Gothic" w:eastAsia="맑은 고딕" w:hAnsi="Malgun Gothic"/>
                <w:b w:val="false"/>
                <w:bCs w:val="false"/>
                <w:sz w:val="19"/>
                <w:szCs w:val="19"/>
              </w:rPr>
              <w:t xml:space="preserve">출석도 채플에 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채플은 8학기를 이수해야 하며(편입생은 졸업에 필요한 최소학기)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성적은 다음과 같이 분류 표시한다.</w:t>
            </w:r>
          </w:p>
          <w:p>
            <w:pPr>
              <w:spacing w:after="20" w:line="280"/>
            </w:pPr>
            <w:r>
              <w:rPr>
                <w:rFonts w:ascii="Malgun Gothic" w:eastAsia="맑은 고딕" w:hAnsi="Malgun Gothic"/>
                <w:b w:val="false"/>
                <w:bCs w:val="false"/>
                <w:sz w:val="19"/>
                <w:szCs w:val="19"/>
                <w:u w:val="single"/>
              </w:rPr>
              <w:t xml:space="preserve">[표 3] 채플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4회</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rPr>
              <w:t xml:space="preserve">4.5회 이</w:t>
            </w:r>
            <w:r>
              <w:rPr>
                <w:rFonts w:ascii="Malgun Gothic" w:eastAsia="맑은 고딕" w:hAnsi="Malgun Gothic"/>
                <w:b w:val="false"/>
                <w:bCs w:val="false"/>
                <w:sz w:val="19"/>
                <w:szCs w:val="19"/>
                <w:u w:val="single"/>
              </w:rPr>
              <w:t xml:space="preserve">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채플</w:t>
            </w:r>
            <w:r>
              <w:rPr>
                <w:rFonts w:ascii="Malgun Gothic" w:eastAsia="맑은 고딕" w:hAnsi="Malgun Gothic"/>
                <w:b w:val="false"/>
                <w:bCs w:val="false"/>
                <w:sz w:val="19"/>
                <w:szCs w:val="19"/>
              </w:rPr>
              <w:t xml:space="preserve">에 F를 얻은 학생은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지정하는 보충교육 프로그램을 </w:t>
            </w:r>
            <w:r>
              <w:rPr>
                <w:rFonts w:ascii="Malgun Gothic" w:eastAsia="맑은 고딕" w:hAnsi="Malgun Gothic"/>
                <w:b w:val="false"/>
                <w:bCs w:val="false"/>
                <w:sz w:val="19"/>
                <w:szCs w:val="19"/>
                <w:u w:val="single"/>
              </w:rPr>
              <w:t xml:space="preserve">반드시 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하여야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보충교육</w:t>
            </w:r>
            <w:r>
              <w:rPr>
                <w:rFonts w:ascii="Malgun Gothic" w:eastAsia="맑은 고딕" w:hAnsi="Malgun Gothic"/>
                <w:b w:val="false"/>
                <w:bCs w:val="false"/>
                <w:sz w:val="19"/>
                <w:szCs w:val="19"/>
                <w:u w:val="single"/>
              </w:rPr>
              <w:t xml:space="preserve"> 대상자는 본인의 </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만큼 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채플로 F를 얻은 학생이 지정된 기간에 소정의 보충교육을 이수하지 못하였을 때에는 </w:t>
            </w:r>
            <w:r>
              <w:rPr>
                <w:rFonts w:ascii="Malgun Gothic" w:eastAsia="맑은 고딕" w:hAnsi="Malgun Gothic"/>
                <w:b w:val="false"/>
                <w:bCs w:val="false"/>
                <w:sz w:val="19"/>
                <w:szCs w:val="19"/>
                <w:u w:val="single"/>
              </w:rPr>
              <w:t xml:space="preserve">다음 학기 등록</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채플로 F를 받은 학생이 계절학기에서 취득한 </w:t>
            </w:r>
            <w:r>
              <w:rPr>
                <w:rFonts w:ascii="Malgun Gothic" w:eastAsia="맑은 고딕" w:hAnsi="Malgun Gothic"/>
                <w:b w:val="false"/>
                <w:bCs w:val="false"/>
                <w:sz w:val="19"/>
                <w:szCs w:val="19"/>
                <w:u w:val="single"/>
              </w:rPr>
              <w:t xml:space="preserve">성경 </w:t>
            </w:r>
            <w:r>
              <w:rPr>
                <w:rFonts w:ascii="Malgun Gothic" w:eastAsia="맑은 고딕" w:hAnsi="Malgun Gothic"/>
                <w:b w:val="false"/>
                <w:bCs w:val="false"/>
                <w:sz w:val="19"/>
                <w:szCs w:val="19"/>
              </w:rPr>
              <w:t xml:space="preserve">학점은 일반선택 학점으로 인정받을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있으나 정규 성경 교양과목으로 인정받지 못한다.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점수가 F인 학생은 장학금 수혜자가 될 수 없다.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토요</w:t>
            </w:r>
            <w:r>
              <w:rPr>
                <w:rFonts w:ascii="Malgun Gothic" w:eastAsia="맑은 고딕" w:hAnsi="Malgun Gothic"/>
                <w:b w:val="false"/>
                <w:bCs w:val="false"/>
                <w:sz w:val="19"/>
                <w:szCs w:val="19"/>
              </w:rPr>
              <w:t xml:space="preserve">일은 </w:t>
            </w:r>
            <w:r>
              <w:rPr>
                <w:rFonts w:ascii="Malgun Gothic" w:eastAsia="맑은 고딕" w:hAnsi="Malgun Gothic"/>
                <w:b w:val="false"/>
                <w:bCs w:val="false"/>
                <w:sz w:val="19"/>
                <w:szCs w:val="19"/>
                <w:u w:val="single"/>
              </w:rPr>
              <w:t xml:space="preserve">인성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육일로 한다. </w:t>
            </w:r>
            <w:r>
              <w:rPr>
                <w:rFonts w:ascii="Malgun Gothic" w:eastAsia="맑은 고딕" w:hAnsi="Malgun Gothic"/>
                <w:b w:val="false"/>
                <w:bCs w:val="false"/>
                <w:sz w:val="19"/>
                <w:szCs w:val="19"/>
                <w:u w:val="single"/>
              </w:rPr>
              <w:t xml:space="preserve">인성교육</w:t>
            </w:r>
            <w:r>
              <w:rPr>
                <w:rFonts w:ascii="Malgun Gothic" w:eastAsia="맑은 고딕" w:hAnsi="Malgun Gothic"/>
                <w:b w:val="false"/>
                <w:bCs w:val="false"/>
                <w:sz w:val="19"/>
                <w:szCs w:val="19"/>
              </w:rPr>
              <w:t xml:space="preserve">일 출석은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공동체 시간과 열린</w:t>
            </w:r>
            <w:r>
              <w:rPr>
                <w:rFonts w:ascii="Malgun Gothic" w:eastAsia="맑은 고딕" w:hAnsi="Malgun Gothic"/>
                <w:b w:val="false"/>
                <w:bCs w:val="false"/>
                <w:sz w:val="19"/>
                <w:szCs w:val="19"/>
              </w:rPr>
              <w:t xml:space="preserve">예배를 각각 1회로 하여 출석을 </w:t>
            </w:r>
            <w:r>
              <w:rPr>
                <w:rFonts w:ascii="Malgun Gothic" w:eastAsia="맑은 고딕" w:hAnsi="Malgun Gothic"/>
                <w:b w:val="false"/>
                <w:bCs w:val="false"/>
                <w:sz w:val="19"/>
                <w:szCs w:val="19"/>
                <w:u w:val="single"/>
              </w:rPr>
              <w:t xml:space="preserve">표기하며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토요</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인성교육도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졸업의 필</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요건이다.</w:t>
            </w:r>
            <w:r>
              <w:rPr>
                <w:rFonts w:ascii="Malgun Gothic" w:eastAsia="맑은 고딕" w:hAnsi="Malgun Gothic"/>
                <w:b w:val="false"/>
                <w:bCs w:val="false"/>
                <w:sz w:val="19"/>
                <w:szCs w:val="19"/>
              </w:rPr>
              <w:t xml:space="preserve"> 7회 이상 결석</w:t>
            </w:r>
            <w:r>
              <w:rPr>
                <w:rFonts w:ascii="Malgun Gothic" w:eastAsia="맑은 고딕" w:hAnsi="Malgun Gothic"/>
                <w:b w:val="false"/>
                <w:bCs w:val="false"/>
                <w:sz w:val="19"/>
                <w:szCs w:val="19"/>
                <w:u w:val="single"/>
              </w:rPr>
              <w:t xml:space="preserve">할 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p>
          <w:p>
            <w:pPr>
              <w:spacing w:after="2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채플의 순서 담당자(기도, 특창, 반주, 지휘, 방송, 등)는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보고하여야 하며, 기도주간 중 결심서 배부, 학보 배부 및 이와 유사한 일로 자리를 떠나야 하는 자도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보고하고 지도를 받아야 한다.</w:t>
            </w:r>
          </w:p>
          <w:p>
            <w:pPr>
              <w:spacing w:after="40" w:line="280"/>
            </w:pPr>
            <w:r>
              <w:rPr>
                <w:rFonts w:ascii="Malgun Gothic" w:eastAsia="맑은 고딕" w:hAnsi="Malgun Gothic"/>
                <w:b w:val="false"/>
                <w:bCs w:val="false"/>
                <w:sz w:val="19"/>
                <w:szCs w:val="19"/>
              </w:rPr>
              <w:t xml:space="preserve">⑪</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채플시간에 현저한 소음이나 </w:t>
            </w:r>
            <w:r>
              <w:rPr>
                <w:rFonts w:ascii="Malgun Gothic" w:eastAsia="맑은 고딕" w:hAnsi="Malgun Gothic"/>
                <w:b w:val="false"/>
                <w:bCs w:val="false"/>
                <w:sz w:val="19"/>
                <w:szCs w:val="19"/>
                <w:u w:val="single"/>
              </w:rPr>
              <w:t xml:space="preserve">전자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 및 신문, 잡지보는 </w:t>
            </w:r>
            <w:r>
              <w:rPr>
                <w:rFonts w:ascii="Malgun Gothic" w:eastAsia="맑은 고딕" w:hAnsi="Malgun Gothic"/>
                <w:b w:val="false"/>
                <w:bCs w:val="false"/>
                <w:sz w:val="19"/>
                <w:szCs w:val="19"/>
              </w:rPr>
              <w:t xml:space="preserve">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 채플에 의무적으로 참석하여 학생들의 출석, 태도, 복장, 분위기 등이 정숙하고 경건하게 유지되도록 해당학과와 지도반 지도에 임하여야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출석 점검의 결과는 게시판에 게시하고 사본을 학과장에게 통보하며 학과장은 이를 지도교수에게 전달하여 지도에 임하게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학과장과 지도교수 및 전임교수는 주</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회의 채플에 의무적으로 참석하여 학생들의 출석, 태도, 복장, 분위기 등이 정숙하고 경건하게 유지되도록 해당학과와 지도반 지도에 임하여야 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출석 점검의 결과는 게시판에 게시하고 사본을 학과장에게 통보하며 학과장은 이를 지도교수에게 전달하여 지도에 임하게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2층에서 예배를 드리는 학과의 </w:t>
            </w:r>
            <w:r>
              <w:rPr>
                <w:rFonts w:ascii="Malgun Gothic" w:eastAsia="맑은 고딕" w:hAnsi="Malgun Gothic"/>
                <w:b w:val="false"/>
                <w:bCs w:val="false"/>
                <w:sz w:val="19"/>
                <w:szCs w:val="19"/>
              </w:rPr>
              <w:t xml:space="preserve">지각</w:t>
            </w:r>
            <w:r>
              <w:rPr>
                <w:rFonts w:ascii="Malgun Gothic" w:eastAsia="맑은 고딕" w:hAnsi="Malgun Gothic"/>
                <w:b w:val="false"/>
                <w:bCs w:val="false"/>
                <w:sz w:val="19"/>
                <w:szCs w:val="19"/>
                <w:u w:val="single"/>
              </w:rPr>
              <w:t xml:space="preserve">생도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정시가 지나면 제자리에 앉는 것을 허락하지 않는다.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등록을 마치고 수강신청 함으로 채플 출석을 인정받게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2010-03-22〉 </w:t>
            </w: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2층에서 예배를 드리는 학과의 </w:t>
            </w:r>
            <w:r>
              <w:rPr>
                <w:rFonts w:ascii="Malgun Gothic" w:eastAsia="맑은 고딕" w:hAnsi="Malgun Gothic"/>
                <w:b w:val="false"/>
                <w:bCs w:val="false"/>
                <w:sz w:val="19"/>
                <w:szCs w:val="19"/>
                <w:u w:val="single"/>
              </w:rPr>
              <w:t xml:space="preserve">학생이 </w:t>
            </w:r>
            <w:r>
              <w:rPr>
                <w:rFonts w:ascii="Malgun Gothic" w:eastAsia="맑은 고딕" w:hAnsi="Malgun Gothic"/>
                <w:b w:val="false"/>
                <w:bCs w:val="false"/>
                <w:sz w:val="19"/>
                <w:szCs w:val="19"/>
              </w:rPr>
              <w:t xml:space="preserve">지각</w:t>
            </w:r>
            <w:r>
              <w:rPr>
                <w:rFonts w:ascii="Malgun Gothic" w:eastAsia="맑은 고딕" w:hAnsi="Malgun Gothic"/>
                <w:b w:val="false"/>
                <w:bCs w:val="false"/>
                <w:sz w:val="19"/>
                <w:szCs w:val="19"/>
                <w:u w:val="single"/>
              </w:rPr>
              <w:t xml:space="preserve">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정시가 지나면 제자리에 앉는 것을 허락하지 않는다.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채플 시간의 2회 지각은 1회 결석으로 처리된다.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출석 점검하는 시간에 빈 좌석은 결석으로 처리된다. 자리를 바꾸어 앉는 일이 없도록 지도교수는 확인하고 이를 지도하여야 한다.</w:t>
            </w:r>
            <w:r>
              <w:rPr>
                <w:rFonts w:ascii="Malgun Gothic" w:eastAsia="맑은 고딕" w:hAnsi="Malgun Gothic"/>
                <w:b w:val="false"/>
                <w:bCs w:val="false"/>
                <w:sz w:val="19"/>
                <w:szCs w:val="19"/>
                <w:u w:val="single"/>
              </w:rPr>
              <w:t xml:space="preserve">(자리를 바꾸어 앉으면 양쪽 모두 결석으로 처리됨)</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등록을 마치고 수강신청 함으로 채플 출석을 인정받게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졸업 전 마지막 학기에 취업(4대보험 가입 업체)을 한 학생은 취업과 동시에 재직증명서를 영성교육상담실에 제출하여 중간고사 이후의 채플에 대하여 면제받을 수 있다.(단 기도주일이 중간고사이후이면 기도주일은 참석해야함) [조 신설: 2010.3.22]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2006-02-14〉</w:t>
            </w:r>
          </w:p>
          <w:p>
            <w:pPr>
              <w:spacing w:after="20" w:line="280"/>
            </w:pPr>
            <w:r>
              <w:rPr>
                <w:rFonts w:ascii="Malgun Gothic" w:eastAsia="맑은 고딕" w:hAnsi="Malgun Gothic"/>
                <w:b w:val="false"/>
                <w:bCs w:val="false"/>
                <w:sz w:val="19"/>
                <w:szCs w:val="19"/>
                <w:u w:val="single"/>
              </w:rPr>
              <w:t xml:space="preserve">① 각 학과(전공)에서 요구하는 교양필수, 전공필수를 포함하여 모두 135학점(약학과는 158학점,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u w:val="single"/>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u w:val="single"/>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u w:val="single"/>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u w:val="single"/>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u w:val="single"/>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그가 학위를 위한 모든 요건들을 마칠 수 있는 학년도 제1학기에 접어들 때 졸업반 반원이 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외유 등 부득이한 사정으로 참석치 못할 경우 총장의 승인을 얻어 궐석졸업을 할 수 있다. 제１학기말에 학위를 위한 모든 요건들을 마친 학생은 후기 졸업식에서 학위를 수여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①7학기 동안에 4년의 전 과정을 이수한자 중 전 학과목 성적의 평균평점이 4.00 이상 인자는 조기졸업 할 수 있다.</w:t>
            </w:r>
          </w:p>
          <w:p>
            <w:pPr>
              <w:spacing w:after="20" w:line="280"/>
            </w:pPr>
            <w:r>
              <w:rPr>
                <w:rFonts w:ascii="Malgun Gothic" w:eastAsia="맑은 고딕" w:hAnsi="Malgun Gothic"/>
                <w:b w:val="false"/>
                <w:bCs w:val="false"/>
                <w:sz w:val="19"/>
                <w:szCs w:val="19"/>
                <w:u w:val="single"/>
              </w:rPr>
              <w:t xml:space="preserve">②조기졸업을 희망하는 학생은 114학점(5년제는 149학점) 이상을 이수한 후 제7학기 수강신청 시에 조기졸업신청서를 교무처에 제출하여야 한다.</w:t>
            </w:r>
          </w:p>
          <w:p>
            <w:pPr>
              <w:spacing w:after="20" w:line="280"/>
            </w:pPr>
            <w:r>
              <w:rPr>
                <w:rFonts w:ascii="Malgun Gothic" w:eastAsia="맑은 고딕" w:hAnsi="Malgun Gothic"/>
                <w:b w:val="false"/>
                <w:bCs w:val="false"/>
                <w:sz w:val="19"/>
                <w:szCs w:val="19"/>
                <w:u w:val="single"/>
              </w:rPr>
              <w:t xml:space="preserve">③조기졸업 희망자 중 7학기간(5년제는 9학기간) 중에 졸업여건에 필요한 학점을 취득하였으나 평균평점이 기준에 미달되어 조기졸업을 할 수 없는 자는 잔여 학기의 등록금을 납부하여야 하며, 잔여 매 학기에 3학점 이상 수강신청 하여야 한다.</w:t>
            </w:r>
          </w:p>
          <w:p>
            <w:pPr>
              <w:spacing w:after="40" w:line="280"/>
            </w:pPr>
            <w:r>
              <w:rPr>
                <w:rFonts w:ascii="Malgun Gothic" w:eastAsia="맑은 고딕" w:hAnsi="Malgun Gothic"/>
                <w:b w:val="false"/>
                <w:bCs w:val="false"/>
                <w:sz w:val="19"/>
                <w:szCs w:val="19"/>
                <w:u w:val="single"/>
              </w:rPr>
              <w:t xml:space="preserve">④삼육 SUCCESS 프로그램 중 하나를 이수하거나 학과에서 지정하는 조건을 충족하여야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7학기(5년제는 9학기) 동안에 4년의 전 과정을 이수한자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u w:val="single"/>
              </w:rPr>
              <w:t xml:space="preserve">② 조기졸업을 희망하는 학생은 114학점(5년제는 149학점) 이상을 이수한 후 제7학기 소정 기간 내에 조기졸업을 신청하여야 한다 〈개정 2006-01-26〉</w:t>
            </w:r>
          </w:p>
          <w:p>
            <w:pPr>
              <w:spacing w:after="20" w:line="280"/>
            </w:pPr>
            <w:r>
              <w:rPr>
                <w:rFonts w:ascii="Malgun Gothic" w:eastAsia="맑은 고딕" w:hAnsi="Malgun Gothic"/>
                <w:b w:val="false"/>
                <w:bCs w:val="false"/>
                <w:sz w:val="19"/>
                <w:szCs w:val="19"/>
                <w:u w:val="single"/>
              </w:rPr>
              <w:t xml:space="preserve">③ 조기졸업 희망자 중 7학기간(5년제는 9학기) 중에 졸업여건에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u w:val="single"/>
              </w:rPr>
              <w:t xml:space="preserve">④ SU秀 MVP 인증프로그램 중 하나를 이수하거나 학과에서 지정하는 조건을 충족하여야 한다.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평균평점이 4.</w:t>
            </w:r>
            <w:r>
              <w:rPr>
                <w:rFonts w:ascii="Malgun Gothic" w:eastAsia="맑은 고딕" w:hAnsi="Malgun Gothic"/>
                <w:b w:val="false"/>
                <w:bCs w:val="false"/>
                <w:sz w:val="19"/>
                <w:szCs w:val="19"/>
                <w:u w:val="single"/>
              </w:rPr>
              <w:t xml:space="preserve">00</w:t>
            </w:r>
            <w:r>
              <w:rPr>
                <w:rFonts w:ascii="Malgun Gothic" w:eastAsia="맑은 고딕" w:hAnsi="Malgun Gothic"/>
                <w:b w:val="false"/>
                <w:bCs w:val="false"/>
                <w:sz w:val="19"/>
                <w:szCs w:val="19"/>
              </w:rPr>
              <w:t xml:space="preserve"> 이상일 것</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D+ 이하의 학점이 없을 것(채플 포함)</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품행이 단정할 것</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평균평점이 4.20 이상일 때는 제2항의 표준은 제외될 수 있다. </w:t>
            </w:r>
            <w:r>
              <w:rPr>
                <w:rFonts w:ascii="Malgun Gothic" w:eastAsia="맑은 고딕" w:hAnsi="Malgun Gothic"/>
                <w:b w:val="false"/>
                <w:bCs w:val="false"/>
                <w:sz w:val="19"/>
                <w:szCs w:val="19"/>
              </w:rPr>
              <w:t xml:space="preserve">우등졸업 후보자는 적어도 최종 2개년간(4학기 이상) </w:t>
            </w:r>
            <w:r>
              <w:rPr>
                <w:rFonts w:ascii="Malgun Gothic" w:eastAsia="맑은 고딕" w:hAnsi="Malgun Gothic"/>
                <w:b w:val="false"/>
                <w:bCs w:val="false"/>
                <w:sz w:val="19"/>
                <w:szCs w:val="19"/>
                <w:u w:val="single"/>
              </w:rPr>
              <w:t xml:space="preserve">우리 대학교에 </w:t>
            </w:r>
            <w:r>
              <w:rPr>
                <w:rFonts w:ascii="Malgun Gothic" w:eastAsia="맑은 고딕" w:hAnsi="Malgun Gothic"/>
                <w:b w:val="false"/>
                <w:bCs w:val="false"/>
                <w:sz w:val="19"/>
                <w:szCs w:val="19"/>
              </w:rPr>
              <w:t xml:space="preserve">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SUCCESS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프로그램 중 하나를 이수하거나 학과에서 지정하는 조건을 충족하여야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평균평점이 4.</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이상일 것</w:t>
            </w:r>
            <w:r>
              <w:rPr>
                <w:rFonts w:ascii="Malgun Gothic" w:eastAsia="맑은 고딕" w:hAnsi="Malgun Gothic"/>
                <w:b w:val="false"/>
                <w:bCs w:val="false"/>
                <w:sz w:val="19"/>
                <w:szCs w:val="19"/>
                <w:u w:val="single"/>
              </w:rPr>
              <w:t xml:space="preserve">〈개정 2007-02-23〉</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D+ 이하의 학점이 없을 것(채플 포함)</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품행이 단정할 것</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우등졸업 후보자는 적어도 최종 2개년간(4학기 이상) </w:t>
            </w:r>
            <w:r>
              <w:rPr>
                <w:rFonts w:ascii="Malgun Gothic" w:eastAsia="맑은 고딕" w:hAnsi="Malgun Gothic"/>
                <w:b w:val="false"/>
                <w:bCs w:val="false"/>
                <w:sz w:val="19"/>
                <w:szCs w:val="19"/>
              </w:rPr>
              <w:t xml:space="preserve">재학한 자로 학과장과 교무처장의 추천을 받아 졸업사정위원회의 승인을 받아야 한다.</w:t>
            </w:r>
            <w:r>
              <w:rPr>
                <w:rFonts w:ascii="Malgun Gothic" w:eastAsia="맑은 고딕" w:hAnsi="Malgun Gothic"/>
                <w:b w:val="false"/>
                <w:bCs w:val="false"/>
                <w:sz w:val="19"/>
                <w:szCs w:val="19"/>
                <w:u w:val="single"/>
              </w:rPr>
              <w:t xml:space="preserve">〈개정 2007-02-23〉</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MVP</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인증</w:t>
            </w:r>
            <w:r>
              <w:rPr>
                <w:rFonts w:ascii="Malgun Gothic" w:eastAsia="맑은 고딕" w:hAnsi="Malgun Gothic"/>
                <w:b w:val="false"/>
                <w:bCs w:val="false"/>
                <w:sz w:val="19"/>
                <w:szCs w:val="19"/>
              </w:rPr>
              <w:t xml:space="preserve">프로그램 중 하나를 이수하거나 학과에서 지정하는 조건을 충족하여야 한다.</w:t>
            </w:r>
            <w:r>
              <w:rPr>
                <w:rFonts w:ascii="Malgun Gothic" w:eastAsia="맑은 고딕" w:hAnsi="Malgun Gothic"/>
                <w:b w:val="false"/>
                <w:bCs w:val="false"/>
                <w:sz w:val="19"/>
                <w:szCs w:val="19"/>
                <w:u w:val="single"/>
              </w:rPr>
              <w:t xml:space="preserve">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대학교에 재학하는 학생의 학구열을 고취하여 건전한 학풍을 수립하고, 우수한 재능을 가진 학생들이 학업에 전력하여, 국가와 사회 그리고 교회에 봉사할 수 있도록 도우며, 유능한 인재를 양성하기 위해 본 장학제도를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대학교에 재학하는 학생의 학구열을 고취하여 건전한 학풍을 수립하고, 우수한 재능을 가진 학생들이 학업에 전력하여, 국가와 사회 그리고 교회에 봉사할 수 있도록 도우며, 유능한 인재를 양성하기 위해 본 장학제도를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학업성적이 우수한 자로서 </w:t>
            </w:r>
            <w:r>
              <w:rPr>
                <w:rFonts w:ascii="Malgun Gothic" w:eastAsia="맑은 고딕" w:hAnsi="Malgun Gothic"/>
                <w:b w:val="false"/>
                <w:bCs w:val="false"/>
                <w:sz w:val="19"/>
                <w:szCs w:val="19"/>
                <w:u w:val="single"/>
              </w:rPr>
              <w:t xml:space="preserve">품</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방정하여</w:t>
            </w:r>
            <w:r>
              <w:rPr>
                <w:rFonts w:ascii="Malgun Gothic" w:eastAsia="맑은 고딕" w:hAnsi="Malgun Gothic"/>
                <w:b w:val="false"/>
                <w:bCs w:val="false"/>
                <w:sz w:val="19"/>
                <w:szCs w:val="19"/>
              </w:rPr>
              <w:t xml:space="preserve"> 장래성이 인정되는 자</w:t>
            </w:r>
          </w:p>
          <w:p>
            <w:pPr>
              <w:spacing w:after="20" w:line="280"/>
            </w:pPr>
            <w:r>
              <w:rPr>
                <w:rFonts w:ascii="Malgun Gothic" w:eastAsia="맑은 고딕" w:hAnsi="Malgun Gothic"/>
                <w:b w:val="false"/>
                <w:bCs w:val="false"/>
                <w:sz w:val="19"/>
                <w:szCs w:val="19"/>
              </w:rPr>
              <w:t xml:space="preserve">2. 학업성적이 C 이상인 자로서 생활이 극빈한 자</w:t>
            </w:r>
          </w:p>
          <w:p>
            <w:pPr>
              <w:spacing w:after="40" w:line="280"/>
            </w:pPr>
            <w:r>
              <w:rPr>
                <w:rFonts w:ascii="Malgun Gothic" w:eastAsia="맑은 고딕" w:hAnsi="Malgun Gothic"/>
                <w:b w:val="false"/>
                <w:bCs w:val="false"/>
                <w:sz w:val="19"/>
                <w:szCs w:val="19"/>
              </w:rPr>
              <w:t xml:space="preserve">3. 신입생 입학전형에서 전체 수석 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성적이 우수한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rPr>
              <w:t xml:space="preserve">1. 학업성적이 우수한 자로서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발라</w:t>
            </w:r>
            <w:r>
              <w:rPr>
                <w:rFonts w:ascii="Malgun Gothic" w:eastAsia="맑은 고딕" w:hAnsi="Malgun Gothic"/>
                <w:b w:val="false"/>
                <w:bCs w:val="false"/>
                <w:sz w:val="19"/>
                <w:szCs w:val="19"/>
              </w:rPr>
              <w:t xml:space="preserve"> 장래성이 인정되는 자</w:t>
            </w:r>
          </w:p>
          <w:p>
            <w:pPr>
              <w:spacing w:after="20" w:line="280"/>
            </w:pPr>
            <w:r>
              <w:rPr>
                <w:rFonts w:ascii="Malgun Gothic" w:eastAsia="맑은 고딕" w:hAnsi="Malgun Gothic"/>
                <w:b w:val="false"/>
                <w:bCs w:val="false"/>
                <w:sz w:val="19"/>
                <w:szCs w:val="19"/>
              </w:rPr>
              <w:t xml:space="preserve">2. 학업성적이 C 이상인 자로서 생활이 극빈한 자</w:t>
            </w:r>
          </w:p>
          <w:p>
            <w:pPr>
              <w:spacing w:after="20" w:line="280"/>
            </w:pPr>
            <w:r>
              <w:rPr>
                <w:rFonts w:ascii="Malgun Gothic" w:eastAsia="맑은 고딕" w:hAnsi="Malgun Gothic"/>
                <w:b w:val="false"/>
                <w:bCs w:val="false"/>
                <w:sz w:val="19"/>
                <w:szCs w:val="19"/>
              </w:rPr>
              <w:t xml:space="preserve">3. 신입생 입학전형에서 전체 수석 또는 </w:t>
            </w: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성적이 우수한 자</w:t>
            </w:r>
          </w:p>
          <w:p>
            <w:pPr>
              <w:spacing w:after="40" w:line="280"/>
            </w:pPr>
            <w:r>
              <w:rPr>
                <w:rFonts w:ascii="Malgun Gothic" w:eastAsia="맑은 고딕" w:hAnsi="Malgun Gothic"/>
                <w:b w:val="false"/>
                <w:bCs w:val="false"/>
                <w:sz w:val="19"/>
                <w:szCs w:val="19"/>
                <w:u w:val="single"/>
              </w:rPr>
              <w:t xml:space="preserve">4. 기타 장학위원회에서 장학금지급이 필요하다고 인정되는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학생지원처장, 학생지원부장, 여학생부장, </w:t>
            </w:r>
            <w:r>
              <w:rPr>
                <w:rFonts w:ascii="Malgun Gothic" w:eastAsia="맑은 고딕" w:hAnsi="Malgun Gothic"/>
                <w:b w:val="false"/>
                <w:bCs w:val="false"/>
                <w:sz w:val="19"/>
                <w:szCs w:val="19"/>
                <w:u w:val="single"/>
              </w:rPr>
              <w:t xml:space="preserve">교무부</w:t>
            </w:r>
            <w:r>
              <w:rPr>
                <w:rFonts w:ascii="Malgun Gothic" w:eastAsia="맑은 고딕" w:hAnsi="Malgun Gothic"/>
                <w:b w:val="false"/>
                <w:bCs w:val="false"/>
                <w:sz w:val="19"/>
                <w:szCs w:val="19"/>
              </w:rPr>
              <w:t xml:space="preserve">장, 재무실장,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rPr>
              <w:t xml:space="preserve">장 및 필요에 따라 총장이 지명하는 교수로 구성하며 위원장은 학생지원처장이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학생지원처장, 학생지원부장, 여학생부장, </w:t>
            </w:r>
            <w:r>
              <w:rPr>
                <w:rFonts w:ascii="Malgun Gothic" w:eastAsia="맑은 고딕" w:hAnsi="Malgun Gothic"/>
                <w:b w:val="false"/>
                <w:bCs w:val="false"/>
                <w:sz w:val="19"/>
                <w:szCs w:val="19"/>
                <w:u w:val="single"/>
              </w:rPr>
              <w:t xml:space="preserve">학생지원팀</w:t>
            </w:r>
            <w:r>
              <w:rPr>
                <w:rFonts w:ascii="Malgun Gothic" w:eastAsia="맑은 고딕" w:hAnsi="Malgun Gothic"/>
                <w:b w:val="false"/>
                <w:bCs w:val="false"/>
                <w:sz w:val="19"/>
                <w:szCs w:val="19"/>
              </w:rPr>
              <w:t xml:space="preserve">장, 재무실장, </w:t>
            </w:r>
            <w:r>
              <w:rPr>
                <w:rFonts w:ascii="Malgun Gothic" w:eastAsia="맑은 고딕" w:hAnsi="Malgun Gothic"/>
                <w:b w:val="false"/>
                <w:bCs w:val="false"/>
                <w:sz w:val="19"/>
                <w:szCs w:val="19"/>
                <w:u w:val="single"/>
              </w:rPr>
              <w:t xml:space="preserve">기획부장, 교무부장,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장 및 필요에 따라 총장이 지명하는 교수로 구성하며 위원장은 학생지원처장이 된다.</w:t>
            </w:r>
            <w:r>
              <w:rPr>
                <w:rFonts w:ascii="Malgun Gothic" w:eastAsia="맑은 고딕" w:hAnsi="Malgun Gothic"/>
                <w:b w:val="false"/>
                <w:bCs w:val="false"/>
                <w:sz w:val="19"/>
                <w:szCs w:val="19"/>
                <w:u w:val="single"/>
              </w:rPr>
              <w:t xml:space="preserve">〈개정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장학위원회는 매 학기 등록 전에 장학금 수혜자를 선정 발표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rPr>
              <w:t xml:space="preserve">1. 제적</w:t>
            </w:r>
          </w:p>
          <w:p>
            <w:pPr>
              <w:spacing w:after="20" w:line="280"/>
            </w:pPr>
            <w:r>
              <w:rPr>
                <w:rFonts w:ascii="Malgun Gothic" w:eastAsia="맑은 고딕" w:hAnsi="Malgun Gothic"/>
                <w:b w:val="false"/>
                <w:bCs w:val="false"/>
                <w:sz w:val="19"/>
                <w:szCs w:val="19"/>
              </w:rPr>
              <w:t xml:space="preserve">2. 휴학</w:t>
            </w:r>
          </w:p>
          <w:p>
            <w:pPr>
              <w:spacing w:after="20" w:line="280"/>
            </w:pPr>
            <w:r>
              <w:rPr>
                <w:rFonts w:ascii="Malgun Gothic" w:eastAsia="맑은 고딕" w:hAnsi="Malgun Gothic"/>
                <w:b w:val="false"/>
                <w:bCs w:val="false"/>
                <w:sz w:val="19"/>
                <w:szCs w:val="19"/>
              </w:rPr>
              <w:t xml:space="preserve">3. 징계 처분을 받았을 경우</w:t>
            </w:r>
          </w:p>
          <w:p>
            <w:pPr>
              <w:spacing w:after="40" w:line="280"/>
            </w:pPr>
            <w:r>
              <w:rPr>
                <w:rFonts w:ascii="Malgun Gothic" w:eastAsia="맑은 고딕" w:hAnsi="Malgun Gothic"/>
                <w:b w:val="false"/>
                <w:bCs w:val="false"/>
                <w:sz w:val="19"/>
                <w:szCs w:val="19"/>
              </w:rPr>
              <w:t xml:space="preserve">4. 기타 장학위원회에서 자격이 없다고 인정한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rPr>
              <w:t xml:space="preserve">1. 제적</w:t>
            </w:r>
          </w:p>
          <w:p>
            <w:pPr>
              <w:spacing w:after="20" w:line="280"/>
            </w:pPr>
            <w:r>
              <w:rPr>
                <w:rFonts w:ascii="Malgun Gothic" w:eastAsia="맑은 고딕" w:hAnsi="Malgun Gothic"/>
                <w:b w:val="false"/>
                <w:bCs w:val="false"/>
                <w:sz w:val="19"/>
                <w:szCs w:val="19"/>
              </w:rPr>
              <w:t xml:space="preserve">2. 휴학</w:t>
            </w:r>
          </w:p>
          <w:p>
            <w:pPr>
              <w:spacing w:after="20" w:line="280"/>
            </w:pPr>
            <w:r>
              <w:rPr>
                <w:rFonts w:ascii="Malgun Gothic" w:eastAsia="맑은 고딕" w:hAnsi="Malgun Gothic"/>
                <w:b w:val="false"/>
                <w:bCs w:val="false"/>
                <w:sz w:val="19"/>
                <w:szCs w:val="19"/>
              </w:rPr>
              <w:t xml:space="preserve">3. 징계 처분을 받았을 경우</w:t>
            </w:r>
          </w:p>
          <w:p>
            <w:pPr>
              <w:spacing w:after="40" w:line="280"/>
            </w:pPr>
            <w:r>
              <w:rPr>
                <w:rFonts w:ascii="Malgun Gothic" w:eastAsia="맑은 고딕" w:hAnsi="Malgun Gothic"/>
                <w:b w:val="false"/>
                <w:bCs w:val="false"/>
                <w:sz w:val="19"/>
                <w:szCs w:val="19"/>
              </w:rPr>
              <w:t xml:space="preserve">4. 기타 장학위원회에서 자격이 없다고 인정한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한 학생에게 </w:t>
            </w:r>
            <w:r>
              <w:rPr>
                <w:rFonts w:ascii="Malgun Gothic" w:eastAsia="맑은 고딕" w:hAnsi="Malgun Gothic"/>
                <w:b w:val="false"/>
                <w:bCs w:val="false"/>
                <w:sz w:val="19"/>
                <w:szCs w:val="19"/>
                <w:u w:val="single"/>
              </w:rPr>
              <w:t xml:space="preserve">이중으로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장학금을 지급하지 않는 것을 원칙으로 한다.</w:t>
            </w:r>
          </w:p>
          <w:p>
            <w:pPr>
              <w:spacing w:after="40" w:line="280"/>
            </w:pPr>
            <w:r>
              <w:rPr>
                <w:rFonts w:ascii="Malgun Gothic" w:eastAsia="맑은 고딕" w:hAnsi="Malgun Gothic"/>
                <w:b w:val="false"/>
                <w:bCs w:val="false"/>
                <w:sz w:val="19"/>
                <w:szCs w:val="19"/>
              </w:rPr>
              <w:t xml:space="preserve">단, 근로, 임원, </w:t>
            </w:r>
            <w:r>
              <w:rPr>
                <w:rFonts w:ascii="Malgun Gothic" w:eastAsia="맑은 고딕" w:hAnsi="Malgun Gothic"/>
                <w:b w:val="false"/>
                <w:bCs w:val="false"/>
                <w:sz w:val="19"/>
                <w:szCs w:val="19"/>
                <w:u w:val="single"/>
              </w:rPr>
              <w:t xml:space="preserve">면학</w:t>
            </w:r>
            <w:r>
              <w:rPr>
                <w:rFonts w:ascii="Malgun Gothic" w:eastAsia="맑은 고딕" w:hAnsi="Malgun Gothic"/>
                <w:b w:val="false"/>
                <w:bCs w:val="false"/>
                <w:sz w:val="19"/>
                <w:szCs w:val="19"/>
              </w:rPr>
              <w:t xml:space="preserve">, 공로, 나눔 장학금은 예외로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2005-02-24〉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한 학생에게 </w:t>
            </w:r>
            <w:r>
              <w:rPr>
                <w:rFonts w:ascii="Malgun Gothic" w:eastAsia="맑은 고딕" w:hAnsi="Malgun Gothic"/>
                <w:b w:val="false"/>
                <w:bCs w:val="false"/>
                <w:sz w:val="19"/>
                <w:szCs w:val="19"/>
                <w:u w:val="single"/>
              </w:rPr>
              <w:t xml:space="preserve">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범위를 초과하여 </w:t>
            </w:r>
            <w:r>
              <w:rPr>
                <w:rFonts w:ascii="Malgun Gothic" w:eastAsia="맑은 고딕" w:hAnsi="Malgun Gothic"/>
                <w:b w:val="false"/>
                <w:bCs w:val="false"/>
                <w:sz w:val="19"/>
                <w:szCs w:val="19"/>
              </w:rPr>
              <w:t xml:space="preserve">장학금을 지급하지 않는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근로, 임원, </w:t>
            </w:r>
            <w:r>
              <w:rPr>
                <w:rFonts w:ascii="Malgun Gothic" w:eastAsia="맑은 고딕" w:hAnsi="Malgun Gothic"/>
                <w:b w:val="false"/>
                <w:bCs w:val="false"/>
                <w:sz w:val="19"/>
                <w:szCs w:val="19"/>
                <w:u w:val="single"/>
              </w:rPr>
              <w:t xml:space="preserve">마일리지</w:t>
            </w:r>
            <w:r>
              <w:rPr>
                <w:rFonts w:ascii="Malgun Gothic" w:eastAsia="맑은 고딕" w:hAnsi="Malgun Gothic"/>
                <w:b w:val="false"/>
                <w:bCs w:val="false"/>
                <w:sz w:val="19"/>
                <w:szCs w:val="19"/>
              </w:rPr>
              <w:t xml:space="preserve">, 공로, 나눔 장학금은 예외로 한다.</w:t>
            </w:r>
            <w:r>
              <w:rPr>
                <w:rFonts w:ascii="Malgun Gothic" w:eastAsia="맑은 고딕" w:hAnsi="Malgun Gothic"/>
                <w:b w:val="false"/>
                <w:bCs w:val="false"/>
                <w:sz w:val="19"/>
                <w:szCs w:val="19"/>
              </w:rPr>
              <w:t xml:space="preserve">〈개정 2005-02-24〉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지급 받기 원하는 자는 필요한 구비서류를 갖추어 학생지원처에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지급 받기 원하는 자는 필요한 구비서류를 갖추어 학생지원처에 제출하여야 한다.</w:t>
            </w:r>
            <w:r>
              <w:rPr>
                <w:rFonts w:ascii="Malgun Gothic" w:eastAsia="맑은 고딕" w:hAnsi="Malgun Gothic"/>
                <w:b w:val="false"/>
                <w:bCs w:val="false"/>
                <w:sz w:val="19"/>
                <w:szCs w:val="19"/>
                <w:u w:val="single"/>
              </w:rPr>
              <w:t xml:space="preserve">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15학점(약학과</w:t>
            </w:r>
            <w:r>
              <w:rPr>
                <w:rFonts w:ascii="Malgun Gothic" w:eastAsia="맑은 고딕" w:hAnsi="Malgun Gothic"/>
                <w:b w:val="false"/>
                <w:bCs w:val="false"/>
                <w:sz w:val="19"/>
                <w:szCs w:val="19"/>
              </w:rPr>
              <w:t xml:space="preserve">는 17학점) 이상 수강하여야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장학금을 받기 원하는 자는 해당 학기에 15학점(약학과</w:t>
            </w:r>
            <w:r>
              <w:rPr>
                <w:rFonts w:ascii="Malgun Gothic" w:eastAsia="맑은 고딕" w:hAnsi="Malgun Gothic"/>
                <w:b w:val="false"/>
                <w:bCs w:val="false"/>
                <w:sz w:val="19"/>
                <w:szCs w:val="19"/>
                <w:u w:val="single"/>
              </w:rPr>
              <w:t xml:space="preserve">, 기초의약과학과</w:t>
            </w:r>
            <w:r>
              <w:rPr>
                <w:rFonts w:ascii="Malgun Gothic" w:eastAsia="맑은 고딕" w:hAnsi="Malgun Gothic"/>
                <w:b w:val="false"/>
                <w:bCs w:val="false"/>
                <w:sz w:val="19"/>
                <w:szCs w:val="19"/>
              </w:rPr>
              <w:t xml:space="preserve">는 17학점) 이상 수강하여야 한다.</w:t>
            </w:r>
            <w:r>
              <w:rPr>
                <w:rFonts w:ascii="Malgun Gothic" w:eastAsia="맑은 고딕" w:hAnsi="Malgun Gothic"/>
                <w:b w:val="false"/>
                <w:bCs w:val="false"/>
                <w:sz w:val="19"/>
                <w:szCs w:val="19"/>
                <w:u w:val="single"/>
              </w:rPr>
              <w:t xml:space="preserve">〈개정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수혜기간은 한 학기 단위로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장학금의 수혜기간은 한 학기 단위로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교내장학금</w:t>
            </w:r>
          </w:p>
          <w:p>
            <w:pPr>
              <w:spacing w:after="20" w:line="280"/>
            </w:pPr>
            <w:r>
              <w:rPr>
                <w:rFonts w:ascii="Malgun Gothic" w:eastAsia="맑은 고딕" w:hAnsi="Malgun Gothic"/>
                <w:b w:val="false"/>
                <w:bCs w:val="false"/>
                <w:sz w:val="19"/>
                <w:szCs w:val="19"/>
                <w:u w:val="single"/>
              </w:rPr>
              <w:t xml:space="preserve">(1) 입학전체수석 장학금: 등록금 전액 (3.80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 등록금 전액 (3.80 이상 유지시 1년간 지급)</w:t>
            </w:r>
          </w:p>
          <w:p>
            <w:pPr>
              <w:spacing w:after="20" w:line="280"/>
            </w:pPr>
            <w:r>
              <w:rPr>
                <w:rFonts w:ascii="Malgun Gothic" w:eastAsia="맑은 고딕" w:hAnsi="Malgun Gothic"/>
                <w:b w:val="false"/>
                <w:bCs w:val="false"/>
                <w:sz w:val="19"/>
                <w:szCs w:val="19"/>
                <w:u w:val="single"/>
              </w:rPr>
              <w:t xml:space="preserve">(3) 성적우수 장학금 (성적 1, 2, 3위인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가. 성적우수 A: 등록금의 80%</w:t>
            </w:r>
          </w:p>
          <w:p>
            <w:pPr>
              <w:spacing w:after="20" w:line="280"/>
            </w:pPr>
            <w:r>
              <w:rPr>
                <w:rFonts w:ascii="Malgun Gothic" w:eastAsia="맑은 고딕" w:hAnsi="Malgun Gothic"/>
                <w:b w:val="false"/>
                <w:bCs w:val="false"/>
                <w:sz w:val="19"/>
                <w:szCs w:val="19"/>
                <w:u w:val="single"/>
              </w:rPr>
              <w:t xml:space="preserve">나. 성적우수 B: 등록금의 50%</w:t>
            </w:r>
          </w:p>
          <w:p>
            <w:pPr>
              <w:spacing w:after="20" w:line="280"/>
            </w:pPr>
            <w:r>
              <w:rPr>
                <w:rFonts w:ascii="Malgun Gothic" w:eastAsia="맑은 고딕" w:hAnsi="Malgun Gothic"/>
                <w:b w:val="false"/>
                <w:bCs w:val="false"/>
                <w:sz w:val="19"/>
                <w:szCs w:val="19"/>
                <w:u w:val="single"/>
              </w:rPr>
              <w:t xml:space="preserve">다. 성적우수 C: 등록금의 30%</w:t>
            </w:r>
          </w:p>
          <w:p>
            <w:pPr>
              <w:spacing w:after="20" w:line="280"/>
            </w:pPr>
            <w:r>
              <w:rPr>
                <w:rFonts w:ascii="Malgun Gothic" w:eastAsia="맑은 고딕" w:hAnsi="Malgun Gothic"/>
                <w:b w:val="false"/>
                <w:bCs w:val="false"/>
                <w:sz w:val="19"/>
                <w:szCs w:val="19"/>
                <w:u w:val="single"/>
              </w:rPr>
              <w:t xml:space="preserve">라. 성적우수 D: 50만원(직전학기 재학인원에 따라 대상자 수가 다름)</w:t>
            </w:r>
          </w:p>
          <w:p>
            <w:pPr>
              <w:spacing w:after="20" w:line="280"/>
            </w:pPr>
            <w:r>
              <w:rPr>
                <w:rFonts w:ascii="Malgun Gothic" w:eastAsia="맑은 고딕" w:hAnsi="Malgun Gothic"/>
                <w:b w:val="false"/>
                <w:bCs w:val="false"/>
                <w:sz w:val="19"/>
                <w:szCs w:val="19"/>
                <w:u w:val="single"/>
              </w:rPr>
              <w:t xml:space="preserve">(4) 근로 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모국 수학 장학금</w:t>
            </w:r>
          </w:p>
          <w:p>
            <w:pPr>
              <w:spacing w:after="20" w:line="280"/>
            </w:pPr>
            <w:r>
              <w:rPr>
                <w:rFonts w:ascii="Malgun Gothic" w:eastAsia="맑은 고딕" w:hAnsi="Malgun Gothic"/>
                <w:b w:val="false"/>
                <w:bCs w:val="false"/>
                <w:sz w:val="19"/>
                <w:szCs w:val="19"/>
                <w:u w:val="single"/>
              </w:rPr>
              <w:t xml:space="preserve">(7) 목회자 양성 장학금</w:t>
            </w:r>
          </w:p>
          <w:p>
            <w:pPr>
              <w:spacing w:after="20" w:line="280"/>
            </w:pPr>
            <w:r>
              <w:rPr>
                <w:rFonts w:ascii="Malgun Gothic" w:eastAsia="맑은 고딕" w:hAnsi="Malgun Gothic"/>
                <w:b w:val="false"/>
                <w:bCs w:val="false"/>
                <w:sz w:val="19"/>
                <w:szCs w:val="19"/>
                <w:u w:val="single"/>
              </w:rPr>
              <w:t xml:space="preserve">(8) 재무인턴 장학금</w:t>
            </w:r>
          </w:p>
          <w:p>
            <w:pPr>
              <w:spacing w:after="20" w:line="280"/>
            </w:pPr>
            <w:r>
              <w:rPr>
                <w:rFonts w:ascii="Malgun Gothic" w:eastAsia="맑은 고딕" w:hAnsi="Malgun Gothic"/>
                <w:b w:val="false"/>
                <w:bCs w:val="false"/>
                <w:sz w:val="19"/>
                <w:szCs w:val="19"/>
                <w:u w:val="single"/>
              </w:rPr>
              <w:t xml:space="preserve">(9) 사역자 양성 장학금</w:t>
            </w:r>
          </w:p>
          <w:p>
            <w:pPr>
              <w:spacing w:after="20" w:line="280"/>
            </w:pPr>
            <w:r>
              <w:rPr>
                <w:rFonts w:ascii="Malgun Gothic" w:eastAsia="맑은 고딕" w:hAnsi="Malgun Gothic"/>
                <w:b w:val="false"/>
                <w:bCs w:val="false"/>
                <w:sz w:val="19"/>
                <w:szCs w:val="19"/>
                <w:u w:val="single"/>
              </w:rPr>
              <w:t xml:space="preserve">(10) 보훈 장학금(등록금의 50%)</w:t>
            </w:r>
          </w:p>
          <w:p>
            <w:pPr>
              <w:spacing w:after="20" w:line="280"/>
            </w:pPr>
            <w:r>
              <w:rPr>
                <w:rFonts w:ascii="Malgun Gothic" w:eastAsia="맑은 고딕" w:hAnsi="Malgun Gothic"/>
                <w:b w:val="false"/>
                <w:bCs w:val="false"/>
                <w:sz w:val="19"/>
                <w:szCs w:val="19"/>
                <w:u w:val="single"/>
              </w:rPr>
              <w:t xml:space="preserve">(11) 나눔 장학금</w:t>
            </w:r>
          </w:p>
          <w:p>
            <w:pPr>
              <w:spacing w:after="20" w:line="280"/>
            </w:pPr>
            <w:r>
              <w:rPr>
                <w:rFonts w:ascii="Malgun Gothic" w:eastAsia="맑은 고딕" w:hAnsi="Malgun Gothic"/>
                <w:b w:val="false"/>
                <w:bCs w:val="false"/>
                <w:sz w:val="19"/>
                <w:szCs w:val="19"/>
                <w:u w:val="single"/>
              </w:rPr>
              <w:t xml:space="preserve">(12) 기타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(1) 김이열</w:t>
            </w:r>
          </w:p>
          <w:p>
            <w:pPr>
              <w:spacing w:after="20" w:line="280"/>
            </w:pPr>
            <w:r>
              <w:rPr>
                <w:rFonts w:ascii="Malgun Gothic" w:eastAsia="맑은 고딕" w:hAnsi="Malgun Gothic"/>
                <w:b w:val="false"/>
                <w:bCs w:val="false"/>
                <w:sz w:val="19"/>
                <w:szCs w:val="19"/>
                <w:u w:val="single"/>
              </w:rPr>
              <w:t xml:space="preserve">(2) 김창우</w:t>
            </w:r>
          </w:p>
          <w:p>
            <w:pPr>
              <w:spacing w:after="20" w:line="280"/>
            </w:pPr>
            <w:r>
              <w:rPr>
                <w:rFonts w:ascii="Malgun Gothic" w:eastAsia="맑은 고딕" w:hAnsi="Malgun Gothic"/>
                <w:b w:val="false"/>
                <w:bCs w:val="false"/>
                <w:sz w:val="19"/>
                <w:szCs w:val="19"/>
                <w:u w:val="single"/>
              </w:rPr>
              <w:t xml:space="preserve">(3) 동문회</w:t>
            </w:r>
          </w:p>
          <w:p>
            <w:pPr>
              <w:spacing w:after="20" w:line="280"/>
            </w:pPr>
            <w:r>
              <w:rPr>
                <w:rFonts w:ascii="Malgun Gothic" w:eastAsia="맑은 고딕" w:hAnsi="Malgun Gothic"/>
                <w:b w:val="false"/>
                <w:bCs w:val="false"/>
                <w:sz w:val="19"/>
                <w:szCs w:val="19"/>
                <w:u w:val="single"/>
              </w:rPr>
              <w:t xml:space="preserve">(4) 박영자</w:t>
            </w:r>
          </w:p>
          <w:p>
            <w:pPr>
              <w:spacing w:after="20" w:line="280"/>
            </w:pPr>
            <w:r>
              <w:rPr>
                <w:rFonts w:ascii="Malgun Gothic" w:eastAsia="맑은 고딕" w:hAnsi="Malgun Gothic"/>
                <w:b w:val="false"/>
                <w:bCs w:val="false"/>
                <w:sz w:val="19"/>
                <w:szCs w:val="19"/>
                <w:u w:val="single"/>
              </w:rPr>
              <w:t xml:space="preserve">(5) 신학장학금</w:t>
            </w:r>
          </w:p>
          <w:p>
            <w:pPr>
              <w:spacing w:after="20" w:line="280"/>
            </w:pPr>
            <w:r>
              <w:rPr>
                <w:rFonts w:ascii="Malgun Gothic" w:eastAsia="맑은 고딕" w:hAnsi="Malgun Gothic"/>
                <w:b w:val="false"/>
                <w:bCs w:val="false"/>
                <w:sz w:val="19"/>
                <w:szCs w:val="19"/>
                <w:u w:val="single"/>
              </w:rPr>
              <w:t xml:space="preserve">(6) 옥종</w:t>
            </w:r>
          </w:p>
          <w:p>
            <w:pPr>
              <w:spacing w:after="20" w:line="280"/>
            </w:pPr>
            <w:r>
              <w:rPr>
                <w:rFonts w:ascii="Malgun Gothic" w:eastAsia="맑은 고딕" w:hAnsi="Malgun Gothic"/>
                <w:b w:val="false"/>
                <w:bCs w:val="false"/>
                <w:sz w:val="19"/>
                <w:szCs w:val="19"/>
                <w:u w:val="single"/>
              </w:rPr>
              <w:t xml:space="preserve">(7) 윤치승</w:t>
            </w:r>
          </w:p>
          <w:p>
            <w:pPr>
              <w:spacing w:after="20" w:line="280"/>
            </w:pPr>
            <w:r>
              <w:rPr>
                <w:rFonts w:ascii="Malgun Gothic" w:eastAsia="맑은 고딕" w:hAnsi="Malgun Gothic"/>
                <w:b w:val="false"/>
                <w:bCs w:val="false"/>
                <w:sz w:val="19"/>
                <w:szCs w:val="19"/>
                <w:u w:val="single"/>
              </w:rPr>
              <w:t xml:space="preserve">(8) 이건영</w:t>
            </w:r>
          </w:p>
          <w:p>
            <w:pPr>
              <w:spacing w:after="20" w:line="280"/>
            </w:pPr>
            <w:r>
              <w:rPr>
                <w:rFonts w:ascii="Malgun Gothic" w:eastAsia="맑은 고딕" w:hAnsi="Malgun Gothic"/>
                <w:b w:val="false"/>
                <w:bCs w:val="false"/>
                <w:sz w:val="19"/>
                <w:szCs w:val="19"/>
                <w:u w:val="single"/>
              </w:rPr>
              <w:t xml:space="preserve">(9) 정우영</w:t>
            </w:r>
          </w:p>
          <w:p>
            <w:pPr>
              <w:spacing w:after="20" w:line="280"/>
            </w:pPr>
            <w:r>
              <w:rPr>
                <w:rFonts w:ascii="Malgun Gothic" w:eastAsia="맑은 고딕" w:hAnsi="Malgun Gothic"/>
                <w:b w:val="false"/>
                <w:bCs w:val="false"/>
                <w:sz w:val="19"/>
                <w:szCs w:val="19"/>
                <w:u w:val="single"/>
              </w:rPr>
              <w:t xml:space="preserve">(10) 천보</w:t>
            </w:r>
          </w:p>
          <w:p>
            <w:pPr>
              <w:spacing w:after="20" w:line="280"/>
            </w:pPr>
            <w:r>
              <w:rPr>
                <w:rFonts w:ascii="Malgun Gothic" w:eastAsia="맑은 고딕" w:hAnsi="Malgun Gothic"/>
                <w:b w:val="false"/>
                <w:bCs w:val="false"/>
                <w:sz w:val="19"/>
                <w:szCs w:val="19"/>
                <w:u w:val="single"/>
              </w:rPr>
              <w:t xml:space="preserve">(11) 커밍즈</w:t>
            </w:r>
          </w:p>
          <w:p>
            <w:pPr>
              <w:spacing w:after="20" w:line="280"/>
            </w:pPr>
            <w:r>
              <w:rPr>
                <w:rFonts w:ascii="Malgun Gothic" w:eastAsia="맑은 고딕" w:hAnsi="Malgun Gothic"/>
                <w:b w:val="false"/>
                <w:bCs w:val="false"/>
                <w:sz w:val="19"/>
                <w:szCs w:val="19"/>
                <w:u w:val="single"/>
              </w:rPr>
              <w:t xml:space="preserve">(12) 태성</w:t>
            </w:r>
          </w:p>
          <w:p>
            <w:pPr>
              <w:spacing w:after="20" w:line="280"/>
            </w:pPr>
            <w:r>
              <w:rPr>
                <w:rFonts w:ascii="Malgun Gothic" w:eastAsia="맑은 고딕" w:hAnsi="Malgun Gothic"/>
                <w:b w:val="false"/>
                <w:bCs w:val="false"/>
                <w:sz w:val="19"/>
                <w:szCs w:val="19"/>
                <w:u w:val="single"/>
              </w:rPr>
              <w:t xml:space="preserve">(13) 표래만Ⅰ</w:t>
            </w:r>
          </w:p>
          <w:p>
            <w:pPr>
              <w:spacing w:after="20" w:line="280"/>
            </w:pPr>
            <w:r>
              <w:rPr>
                <w:rFonts w:ascii="Malgun Gothic" w:eastAsia="맑은 고딕" w:hAnsi="Malgun Gothic"/>
                <w:b w:val="false"/>
                <w:bCs w:val="false"/>
                <w:sz w:val="19"/>
                <w:szCs w:val="19"/>
                <w:u w:val="single"/>
              </w:rPr>
              <w:t xml:space="preserve">(14) 표래만Ⅱ</w:t>
            </w:r>
          </w:p>
          <w:p>
            <w:pPr>
              <w:spacing w:after="20" w:line="280"/>
            </w:pPr>
            <w:r>
              <w:rPr>
                <w:rFonts w:ascii="Malgun Gothic" w:eastAsia="맑은 고딕" w:hAnsi="Malgun Gothic"/>
                <w:b w:val="false"/>
                <w:bCs w:val="false"/>
                <w:sz w:val="19"/>
                <w:szCs w:val="19"/>
                <w:u w:val="single"/>
              </w:rPr>
              <w:t xml:space="preserve">(15) 한영선</w:t>
            </w:r>
          </w:p>
          <w:p>
            <w:pPr>
              <w:spacing w:after="20" w:line="280"/>
            </w:pPr>
            <w:r>
              <w:rPr>
                <w:rFonts w:ascii="Malgun Gothic" w:eastAsia="맑은 고딕" w:hAnsi="Malgun Gothic"/>
                <w:b w:val="false"/>
                <w:bCs w:val="false"/>
                <w:sz w:val="19"/>
                <w:szCs w:val="19"/>
                <w:u w:val="single"/>
              </w:rPr>
              <w:t xml:space="preserve">(16) 보훈(등록금의 50%)</w:t>
            </w:r>
          </w:p>
          <w:p>
            <w:pPr>
              <w:spacing w:after="20" w:line="280"/>
            </w:pPr>
            <w:r>
              <w:rPr>
                <w:rFonts w:ascii="Malgun Gothic" w:eastAsia="맑은 고딕" w:hAnsi="Malgun Gothic"/>
                <w:b w:val="false"/>
                <w:bCs w:val="false"/>
                <w:sz w:val="19"/>
                <w:szCs w:val="19"/>
                <w:u w:val="single"/>
              </w:rPr>
              <w:t xml:space="preserve">(17) 한국학술진흥재단</w:t>
            </w:r>
          </w:p>
          <w:p>
            <w:pPr>
              <w:spacing w:after="20" w:line="280"/>
            </w:pPr>
            <w:r>
              <w:rPr>
                <w:rFonts w:ascii="Malgun Gothic" w:eastAsia="맑은 고딕" w:hAnsi="Malgun Gothic"/>
                <w:b w:val="false"/>
                <w:bCs w:val="false"/>
                <w:sz w:val="19"/>
                <w:szCs w:val="19"/>
                <w:u w:val="single"/>
              </w:rPr>
              <w:t xml:space="preserve">(18)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(1) 은행: 무상, 저리, 일반</w:t>
            </w:r>
          </w:p>
          <w:p>
            <w:pPr>
              <w:spacing w:after="40" w:line="280"/>
            </w:pPr>
            <w:r>
              <w:rPr>
                <w:rFonts w:ascii="Malgun Gothic" w:eastAsia="맑은 고딕" w:hAnsi="Malgun Gothic"/>
                <w:b w:val="false"/>
                <w:bCs w:val="false"/>
                <w:sz w:val="19"/>
                <w:szCs w:val="19"/>
                <w:u w:val="single"/>
              </w:rPr>
              <w:t xml:space="preserve">(2) 한국학술진흥재단: 농어촌 자녀 융자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교비장학금 (개정: 2006.2.14, 2007.4.2, 2009. 4.1]</w:t>
            </w:r>
          </w:p>
          <w:p>
            <w:pPr>
              <w:spacing w:after="20" w:line="280"/>
            </w:pPr>
            <w:r>
              <w:rPr>
                <w:rFonts w:ascii="Malgun Gothic" w:eastAsia="맑은 고딕" w:hAnsi="Malgun Gothic"/>
                <w:b w:val="false"/>
                <w:bCs w:val="false"/>
                <w:sz w:val="19"/>
                <w:szCs w:val="19"/>
                <w:u w:val="single"/>
              </w:rPr>
              <w:t xml:space="preserve">1) 입학전체수석 장학금: 등록금 전액 (3.50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w:t>
            </w:r>
          </w:p>
          <w:p>
            <w:pPr>
              <w:spacing w:after="20" w:line="280"/>
            </w:pPr>
            <w:r>
              <w:rPr>
                <w:rFonts w:ascii="Malgun Gothic" w:eastAsia="맑은 고딕" w:hAnsi="Malgun Gothic"/>
                <w:b w:val="false"/>
                <w:bCs w:val="false"/>
                <w:sz w:val="19"/>
                <w:szCs w:val="19"/>
                <w:u w:val="single"/>
              </w:rPr>
              <w:t xml:space="preserve">㉮ 학과(부) 수석: 등록금 전액(입학금 제외), (3.50 이상 유지시 - 1학년 2학기∼2학년 : 학기당20%, 3∼4학년 : 학기당10%)</w:t>
            </w:r>
          </w:p>
          <w:p>
            <w:pPr>
              <w:spacing w:after="20" w:line="280"/>
            </w:pPr>
            <w:r>
              <w:rPr>
                <w:rFonts w:ascii="Malgun Gothic" w:eastAsia="맑은 고딕" w:hAnsi="Malgun Gothic"/>
                <w:b w:val="false"/>
                <w:bCs w:val="false"/>
                <w:sz w:val="19"/>
                <w:szCs w:val="19"/>
                <w:u w:val="single"/>
              </w:rPr>
              <w:t xml:space="preserve">㉯ 학과(부) 차석: 등록금 전액(해당학기)</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1등급 이내 → 등록금전액(입학금포함), 평점3.5이상 유지시 4년간 지급</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1.5등급 이내 → 등록금전액(입학금제외), (평점3.5이상 유지시 - 1학년 2학기∼3학년 : 학기당50%, 4학년 : 학기당25%)</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2개영역과 탐구(사회, 과학)영역 중 한 과목 2등급이내 → 등록금 전액(입학금제외), (평점 3.5이상 유지시 - 1학년 2학기 ∼2학년 : 학기당 20%, 3∼4학년 : 학기당10%)</w:t>
            </w:r>
          </w:p>
          <w:p>
            <w:pPr>
              <w:spacing w:after="20" w:line="280"/>
            </w:pPr>
            <w:r>
              <w:rPr>
                <w:rFonts w:ascii="Malgun Gothic" w:eastAsia="맑은 고딕" w:hAnsi="Malgun Gothic"/>
                <w:b w:val="false"/>
                <w:bCs w:val="false"/>
                <w:sz w:val="19"/>
                <w:szCs w:val="19"/>
                <w:u w:val="single"/>
              </w:rPr>
              <w:t xml:space="preserve">3) 성적우수 장학금 (성적 1∼6위인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 성적우수 1위: 등록금의 80%</w:t>
            </w:r>
          </w:p>
          <w:p>
            <w:pPr>
              <w:spacing w:after="20" w:line="280"/>
            </w:pPr>
            <w:r>
              <w:rPr>
                <w:rFonts w:ascii="Malgun Gothic" w:eastAsia="맑은 고딕" w:hAnsi="Malgun Gothic"/>
                <w:b w:val="false"/>
                <w:bCs w:val="false"/>
                <w:sz w:val="19"/>
                <w:szCs w:val="19"/>
                <w:u w:val="single"/>
              </w:rPr>
              <w:t xml:space="preserve">㉯ 성적우수 2위: 등록금의 50%</w:t>
            </w:r>
          </w:p>
          <w:p>
            <w:pPr>
              <w:spacing w:after="20" w:line="280"/>
            </w:pPr>
            <w:r>
              <w:rPr>
                <w:rFonts w:ascii="Malgun Gothic" w:eastAsia="맑은 고딕" w:hAnsi="Malgun Gothic"/>
                <w:b w:val="false"/>
                <w:bCs w:val="false"/>
                <w:sz w:val="19"/>
                <w:szCs w:val="19"/>
                <w:u w:val="single"/>
              </w:rPr>
              <w:t xml:space="preserve">㉰ 성적우수 3∼4위: 등록금의 30%</w:t>
            </w:r>
          </w:p>
          <w:p>
            <w:pPr>
              <w:spacing w:after="20" w:line="280"/>
            </w:pPr>
            <w:r>
              <w:rPr>
                <w:rFonts w:ascii="Malgun Gothic" w:eastAsia="맑은 고딕" w:hAnsi="Malgun Gothic"/>
                <w:b w:val="false"/>
                <w:bCs w:val="false"/>
                <w:sz w:val="19"/>
                <w:szCs w:val="19"/>
                <w:u w:val="single"/>
              </w:rPr>
              <w:t xml:space="preserve">㉱ 성적우수 5∼6위: 등록금의 20%</w:t>
            </w:r>
          </w:p>
          <w:p>
            <w:pPr>
              <w:spacing w:after="20" w:line="280"/>
            </w:pPr>
            <w:r>
              <w:rPr>
                <w:rFonts w:ascii="Malgun Gothic" w:eastAsia="맑은 고딕" w:hAnsi="Malgun Gothic"/>
                <w:b w:val="false"/>
                <w:bCs w:val="false"/>
                <w:sz w:val="19"/>
                <w:szCs w:val="19"/>
                <w:u w:val="single"/>
              </w:rPr>
              <w:t xml:space="preserve">㉲ 성적장려2: 40∼50만원 (입학성적우수자 미등록시 해당 학(부)과 동일학년 재학생을 추천받아 분할지급(성적우수 장학금액의 1/2)</w:t>
            </w:r>
          </w:p>
          <w:p>
            <w:pPr>
              <w:spacing w:after="20" w:line="280"/>
            </w:pPr>
            <w:r>
              <w:rPr>
                <w:rFonts w:ascii="Malgun Gothic" w:eastAsia="맑은 고딕" w:hAnsi="Malgun Gothic"/>
                <w:b w:val="false"/>
                <w:bCs w:val="false"/>
                <w:sz w:val="19"/>
                <w:szCs w:val="19"/>
                <w:u w:val="single"/>
              </w:rPr>
              <w:t xml:space="preserve">4) 근로장학금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외국인 장학금</w:t>
            </w:r>
          </w:p>
          <w:p>
            <w:pPr>
              <w:spacing w:after="20" w:line="280"/>
            </w:pPr>
            <w:r>
              <w:rPr>
                <w:rFonts w:ascii="Malgun Gothic" w:eastAsia="맑은 고딕" w:hAnsi="Malgun Gothic"/>
                <w:b w:val="false"/>
                <w:bCs w:val="false"/>
                <w:sz w:val="19"/>
                <w:szCs w:val="19"/>
                <w:u w:val="single"/>
              </w:rPr>
              <w:t xml:space="preserve">7) 모국수학 장학금</w:t>
            </w:r>
          </w:p>
          <w:p>
            <w:pPr>
              <w:spacing w:after="20" w:line="280"/>
            </w:pPr>
            <w:r>
              <w:rPr>
                <w:rFonts w:ascii="Malgun Gothic" w:eastAsia="맑은 고딕" w:hAnsi="Malgun Gothic"/>
                <w:b w:val="false"/>
                <w:bCs w:val="false"/>
                <w:sz w:val="19"/>
                <w:szCs w:val="19"/>
                <w:u w:val="single"/>
              </w:rPr>
              <w:t xml:space="preserve">8) 목회자양성 장학금</w:t>
            </w:r>
          </w:p>
          <w:p>
            <w:pPr>
              <w:spacing w:after="20" w:line="280"/>
            </w:pPr>
            <w:r>
              <w:rPr>
                <w:rFonts w:ascii="Malgun Gothic" w:eastAsia="맑은 고딕" w:hAnsi="Malgun Gothic"/>
                <w:b w:val="false"/>
                <w:bCs w:val="false"/>
                <w:sz w:val="19"/>
                <w:szCs w:val="19"/>
                <w:u w:val="single"/>
              </w:rPr>
              <w:t xml:space="preserve">9) 재무인턴 장학금</w:t>
            </w:r>
          </w:p>
          <w:p>
            <w:pPr>
              <w:spacing w:after="20" w:line="280"/>
            </w:pPr>
            <w:r>
              <w:rPr>
                <w:rFonts w:ascii="Malgun Gothic" w:eastAsia="맑은 고딕" w:hAnsi="Malgun Gothic"/>
                <w:b w:val="false"/>
                <w:bCs w:val="false"/>
                <w:sz w:val="19"/>
                <w:szCs w:val="19"/>
                <w:u w:val="single"/>
              </w:rPr>
              <w:t xml:space="preserve">10) 사역자양성 장학금</w:t>
            </w:r>
          </w:p>
          <w:p>
            <w:pPr>
              <w:spacing w:after="20" w:line="280"/>
            </w:pPr>
            <w:r>
              <w:rPr>
                <w:rFonts w:ascii="Malgun Gothic" w:eastAsia="맑은 고딕" w:hAnsi="Malgun Gothic"/>
                <w:b w:val="false"/>
                <w:bCs w:val="false"/>
                <w:sz w:val="19"/>
                <w:szCs w:val="19"/>
                <w:u w:val="single"/>
              </w:rPr>
              <w:t xml:space="preserve">11) 보훈 장학금</w:t>
            </w:r>
          </w:p>
          <w:p>
            <w:pPr>
              <w:spacing w:after="20" w:line="280"/>
            </w:pPr>
            <w:r>
              <w:rPr>
                <w:rFonts w:ascii="Malgun Gothic" w:eastAsia="맑은 고딕" w:hAnsi="Malgun Gothic"/>
                <w:b w:val="false"/>
                <w:bCs w:val="false"/>
                <w:sz w:val="19"/>
                <w:szCs w:val="19"/>
                <w:u w:val="single"/>
              </w:rPr>
              <w:t xml:space="preserve">12)나눔/나눔2장학금</w:t>
            </w:r>
          </w:p>
          <w:p>
            <w:pPr>
              <w:spacing w:after="20" w:line="280"/>
            </w:pPr>
            <w:r>
              <w:rPr>
                <w:rFonts w:ascii="Malgun Gothic" w:eastAsia="맑은 고딕" w:hAnsi="Malgun Gothic"/>
                <w:b w:val="false"/>
                <w:bCs w:val="false"/>
                <w:sz w:val="19"/>
                <w:szCs w:val="19"/>
                <w:u w:val="single"/>
              </w:rPr>
              <w:t xml:space="preserve">13) 세움장학금</w:t>
            </w:r>
          </w:p>
          <w:p>
            <w:pPr>
              <w:spacing w:after="20" w:line="280"/>
            </w:pPr>
            <w:r>
              <w:rPr>
                <w:rFonts w:ascii="Malgun Gothic" w:eastAsia="맑은 고딕" w:hAnsi="Malgun Gothic"/>
                <w:b w:val="false"/>
                <w:bCs w:val="false"/>
                <w:sz w:val="19"/>
                <w:szCs w:val="19"/>
                <w:u w:val="single"/>
              </w:rPr>
              <w:t xml:space="preserve">14) 가족 장학금</w:t>
            </w:r>
          </w:p>
          <w:p>
            <w:pPr>
              <w:spacing w:after="20" w:line="280"/>
            </w:pPr>
            <w:r>
              <w:rPr>
                <w:rFonts w:ascii="Malgun Gothic" w:eastAsia="맑은 고딕" w:hAnsi="Malgun Gothic"/>
                <w:b w:val="false"/>
                <w:bCs w:val="false"/>
                <w:sz w:val="19"/>
                <w:szCs w:val="19"/>
                <w:u w:val="single"/>
              </w:rPr>
              <w:t xml:space="preserve">15) 자매학교진흥장학금</w:t>
            </w:r>
          </w:p>
          <w:p>
            <w:pPr>
              <w:spacing w:after="20" w:line="280"/>
            </w:pPr>
            <w:r>
              <w:rPr>
                <w:rFonts w:ascii="Malgun Gothic" w:eastAsia="맑은 고딕" w:hAnsi="Malgun Gothic"/>
                <w:b w:val="false"/>
                <w:bCs w:val="false"/>
                <w:sz w:val="19"/>
                <w:szCs w:val="19"/>
                <w:u w:val="single"/>
              </w:rPr>
              <w:t xml:space="preserve">16) RN/BSN 산학협력 장학금</w:t>
            </w:r>
          </w:p>
          <w:p>
            <w:pPr>
              <w:spacing w:after="20" w:line="280"/>
            </w:pPr>
            <w:r>
              <w:rPr>
                <w:rFonts w:ascii="Malgun Gothic" w:eastAsia="맑은 고딕" w:hAnsi="Malgun Gothic"/>
                <w:b w:val="false"/>
                <w:bCs w:val="false"/>
                <w:sz w:val="19"/>
                <w:szCs w:val="19"/>
                <w:u w:val="single"/>
              </w:rPr>
              <w:t xml:space="preserve">17) 마일리지 장학금</w:t>
            </w:r>
          </w:p>
          <w:p>
            <w:pPr>
              <w:spacing w:after="20" w:line="280"/>
            </w:pPr>
            <w:r>
              <w:rPr>
                <w:rFonts w:ascii="Malgun Gothic" w:eastAsia="맑은 고딕" w:hAnsi="Malgun Gothic"/>
                <w:b w:val="false"/>
                <w:bCs w:val="false"/>
                <w:sz w:val="19"/>
                <w:szCs w:val="19"/>
                <w:u w:val="single"/>
              </w:rPr>
              <w:t xml:space="preserve">18) 공로 장학금</w:t>
            </w:r>
          </w:p>
          <w:p>
            <w:pPr>
              <w:spacing w:after="20" w:line="280"/>
            </w:pPr>
            <w:r>
              <w:rPr>
                <w:rFonts w:ascii="Malgun Gothic" w:eastAsia="맑은 고딕" w:hAnsi="Malgun Gothic"/>
                <w:b w:val="false"/>
                <w:bCs w:val="false"/>
                <w:sz w:val="19"/>
                <w:szCs w:val="19"/>
                <w:u w:val="single"/>
              </w:rPr>
              <w:t xml:space="preserve">19) 도움 장학금</w:t>
            </w:r>
          </w:p>
          <w:p>
            <w:pPr>
              <w:spacing w:after="20" w:line="280"/>
            </w:pPr>
            <w:r>
              <w:rPr>
                <w:rFonts w:ascii="Malgun Gothic" w:eastAsia="맑은 고딕" w:hAnsi="Malgun Gothic"/>
                <w:b w:val="false"/>
                <w:bCs w:val="false"/>
                <w:sz w:val="19"/>
                <w:szCs w:val="19"/>
                <w:u w:val="single"/>
              </w:rPr>
              <w:t xml:space="preserve">20) 성적향상 장학금</w:t>
            </w:r>
          </w:p>
          <w:p>
            <w:pPr>
              <w:spacing w:after="20" w:line="280"/>
            </w:pPr>
            <w:r>
              <w:rPr>
                <w:rFonts w:ascii="Malgun Gothic" w:eastAsia="맑은 고딕" w:hAnsi="Malgun Gothic"/>
                <w:b w:val="false"/>
                <w:bCs w:val="false"/>
                <w:sz w:val="19"/>
                <w:szCs w:val="19"/>
                <w:u w:val="single"/>
              </w:rPr>
              <w:t xml:space="preserve">21) PLUS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보훈, 북한동포, 목회자양성, 재무인턴, 사역자양성, 제자사랑(교수회), 직원(직원회), 동문회, 도르가, 석일, 후배사랑, SDA 외국어학원, SDA평신도 실업인 전도협회, 국제절제협회(강덕원), 북아태지회, 삼육식품, 삼육여행사, 삼육의료원, 서울위생치과병원, 우리은행, 시조사, 에덴(에덴요양병원), 은성, 의사회, 인애, 제일장학재단, 한국연합회 여성협회, KT 인재양성, 농촌희망재단, 매원, 디딤돌(삼성), 서강, 신성, 연강, 영풍, 신라, 한석경, 표래만, 표래만2, 정광석, 종림, 태성, 홍명기, 인재양성(손경상), 권석윤, 김봉진, 김이열, 김창우, 김혜조, 박영자, 박영태, 박옥정, 신혜원, 윤치승, 이건영, 이기호, 이병빈, 이원정, 임병의, 정우영, 최경수, 최종벽, 최희만, 커밍즈, 하평장, 한영선, 마게도냐, 세라토스, 새크라멘토, 시애틀, 토론토교회, 호송,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① 정부보증 학자금대출: 무상, 저리, 일반</w:t>
            </w:r>
          </w:p>
          <w:p>
            <w:pPr>
              <w:spacing w:after="40" w:line="280"/>
            </w:pPr>
            <w:r>
              <w:rPr>
                <w:rFonts w:ascii="Malgun Gothic" w:eastAsia="맑은 고딕" w:hAnsi="Malgun Gothic"/>
                <w:b w:val="false"/>
                <w:bCs w:val="false"/>
                <w:sz w:val="19"/>
                <w:szCs w:val="19"/>
                <w:u w:val="single"/>
              </w:rPr>
              <w:t xml:space="preserve">② 한국학술진흥재단: 농어촌 자녀 융자(무이자)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제반사항은 장학위원회에서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기타 제반사항은 장학위원회에서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입학정원의 20% 범위까지 허용할 수 있고, 전출 학과(부) 정원의 20% 범위까지 타학과(부)로 전과를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학과(부)의 여석에 관계없이 전입 학과 입학정원의 20% 범위까지 허용할 수 있고, 전출 학과(부) 정원의 20% 범위까지 타학과(부)로 전과를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간호학과, </w:t>
            </w:r>
            <w:r>
              <w:rPr>
                <w:rFonts w:ascii="Malgun Gothic" w:eastAsia="맑은 고딕" w:hAnsi="Malgun Gothic"/>
                <w:b w:val="false"/>
                <w:bCs w:val="false"/>
                <w:sz w:val="19"/>
                <w:szCs w:val="19"/>
                <w:u w:val="single"/>
              </w:rPr>
              <w:t xml:space="preserve">약학과, </w:t>
            </w:r>
            <w:r>
              <w:rPr>
                <w:rFonts w:ascii="Malgun Gothic" w:eastAsia="맑은 고딕" w:hAnsi="Malgun Gothic"/>
                <w:b w:val="false"/>
                <w:bCs w:val="false"/>
                <w:sz w:val="19"/>
                <w:szCs w:val="19"/>
              </w:rPr>
              <w:t xml:space="preserve">물리치료학과</w:t>
            </w:r>
            <w:r>
              <w:rPr>
                <w:rFonts w:ascii="Malgun Gothic" w:eastAsia="맑은 고딕" w:hAnsi="Malgun Gothic"/>
                <w:b w:val="false"/>
                <w:bCs w:val="false"/>
                <w:sz w:val="19"/>
                <w:szCs w:val="19"/>
              </w:rPr>
              <w:t xml:space="preserve">는 여석이 있는 경우만 가능하</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전과는 제2학년 1학기(3학기째) 초와 또는 제3학년 1학기(5학기째) 초에 같은 학년의 다른 모집단위로 옮길 수 있으며, 2회에 한하여 허가한다.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전과는 전과를 하고자 하는 해당학년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간호학과, </w:t>
            </w:r>
            <w:r>
              <w:rPr>
                <w:rFonts w:ascii="Malgun Gothic" w:eastAsia="맑은 고딕" w:hAnsi="Malgun Gothic"/>
                <w:b w:val="false"/>
                <w:bCs w:val="false"/>
                <w:sz w:val="19"/>
                <w:szCs w:val="19"/>
              </w:rPr>
              <w:t xml:space="preserve">물리치료학과</w:t>
            </w:r>
            <w:r>
              <w:rPr>
                <w:rFonts w:ascii="Malgun Gothic" w:eastAsia="맑은 고딕" w:hAnsi="Malgun Gothic"/>
                <w:b w:val="false"/>
                <w:bCs w:val="false"/>
                <w:sz w:val="19"/>
                <w:szCs w:val="19"/>
                <w:u w:val="single"/>
              </w:rPr>
              <w:t xml:space="preserve">, 유아교육과</w:t>
            </w:r>
            <w:r>
              <w:rPr>
                <w:rFonts w:ascii="Malgun Gothic" w:eastAsia="맑은 고딕" w:hAnsi="Malgun Gothic"/>
                <w:b w:val="false"/>
                <w:bCs w:val="false"/>
                <w:sz w:val="19"/>
                <w:szCs w:val="19"/>
              </w:rPr>
              <w:t xml:space="preserve">는 여석이 있는 경우만 가능하</w:t>
            </w:r>
            <w:r>
              <w:rPr>
                <w:rFonts w:ascii="Malgun Gothic" w:eastAsia="맑은 고딕" w:hAnsi="Malgun Gothic"/>
                <w:b w:val="false"/>
                <w:bCs w:val="false"/>
                <w:sz w:val="19"/>
                <w:szCs w:val="19"/>
                <w:u w:val="single"/>
              </w:rPr>
              <w:t xml:space="preserve">며, 건축학과는 2학년으로만 전과할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단, 약학과는 전과할 수 없다.</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전과는 제2학년 1학기(3학기째) 초와 또는 제3학년 1학기(5학기째) 초에 같은 학년의 다른 모집단위로 옮길 수 있으며, 2회에 한하여 허가한다.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전과는 전과를 하고자 하는 해당학년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학년당 평균 </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학점 이상으로 평균평점이 2.50 이상이어야 한다. 단, 재외국민의 경우는 그 자격을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학년당 평균 </w:t>
            </w: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전과를 원하는 학생은 전과원서를 제2학년초와 제3학년초의 등록기간 중에 학생 본인과 보증인 연서로 전․출입 학과장의 승인을 얻어 교무처에 제출한다.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교무처에서 적격여부를 확인하고, 전․출입학과장과 심의를 한 후 교무처장은 취득한 학점 전체의 성적순으로 평가하여 전과 승인 학생명단을 공고한다.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실기가 필요되는 학과(부)로 전과할 경우에는 실기고사, 면접고사 등을 실시한 후 전과를 허용한다.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전과를 원하는 학생은 전과원서를 제2학년초와 제3학년초의 등록기간 중에 학생 본인과 보증인 연서로 전․출입 학과장의 승인을 얻어 교무처에 제출한다.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교무처에서 적격여부를 확인하고, 전․출입학과장과 심의를 한 후 교무처장은 취득한 학점 전체의 성적순으로 평가하여 전과 승인 학생명단을 공고한다.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실기가 필요되는 학과(부)로 전과할 경우에는 실기고사, 면접고사 등을 실시한 후 전과를 허용한다.</w:t>
            </w:r>
            <w:r>
              <w:rPr>
                <w:rFonts w:ascii="Malgun Gothic" w:eastAsia="맑은 고딕" w:hAnsi="Malgun Gothic"/>
                <w:b w:val="false"/>
                <w:bCs w:val="false"/>
                <w:sz w:val="19"/>
                <w:szCs w:val="19"/>
                <w:u w:val="single"/>
              </w:rPr>
              <w:t xml:space="preserve"> 〈개정 2004-02-13〉</w:t>
            </w:r>
          </w:p>
          <w:p>
            <w:pPr>
              <w:spacing w:after="40" w:line="280"/>
            </w:pPr>
            <w:r>
              <w:rPr>
                <w:rFonts w:ascii="Malgun Gothic" w:eastAsia="맑은 고딕" w:hAnsi="Malgun Gothic"/>
                <w:b w:val="false"/>
                <w:bCs w:val="false"/>
                <w:sz w:val="19"/>
                <w:szCs w:val="19"/>
                <w:u w:val="single"/>
              </w:rPr>
              <w:t xml:space="preserve">④ 기초의약과학과로의 전과는 공인영어 시험(토익성적-600점 이상 기준)과 면접으로 해당 인원을 선발한다.〈신설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r>
              <w:rPr>
                <w:rFonts w:ascii="Malgun Gothic" w:eastAsia="맑은 고딕" w:hAnsi="Malgun Gothic"/>
                <w:b w:val="false"/>
                <w:bCs w:val="false"/>
                <w:sz w:val="19"/>
                <w:szCs w:val="19"/>
                <w:u w:val="single"/>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w:t>
            </w:r>
            <w:r>
              <w:rPr>
                <w:rFonts w:ascii="Malgun Gothic" w:eastAsia="맑은 고딕" w:hAnsi="Malgun Gothic"/>
                <w:b w:val="false"/>
                <w:bCs w:val="false"/>
                <w:sz w:val="19"/>
                <w:szCs w:val="19"/>
                <w:u w:val="single"/>
              </w:rPr>
              <w:t xml:space="preserve">유고결석으로 인정될 수 없는 사정, </w:t>
            </w:r>
            <w:r>
              <w:rPr>
                <w:rFonts w:ascii="Malgun Gothic" w:eastAsia="맑은 고딕" w:hAnsi="Malgun Gothic"/>
                <w:b w:val="false"/>
                <w:bCs w:val="false"/>
                <w:sz w:val="19"/>
                <w:szCs w:val="19"/>
              </w:rPr>
              <w:t xml:space="preserve">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rPr>
              <w:t xml:space="preserve">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w:t>
            </w:r>
            <w:r>
              <w:rPr>
                <w:rFonts w:ascii="Malgun Gothic" w:eastAsia="맑은 고딕" w:hAnsi="Malgun Gothic"/>
                <w:b w:val="false"/>
                <w:bCs w:val="false"/>
                <w:sz w:val="19"/>
                <w:szCs w:val="19"/>
                <w:u w:val="single"/>
              </w:rPr>
              <w:t xml:space="preserve">및 치료기간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종합</w:t>
            </w:r>
            <w:r>
              <w:rPr>
                <w:rFonts w:ascii="Malgun Gothic" w:eastAsia="맑은 고딕" w:hAnsi="Malgun Gothic"/>
                <w:b w:val="false"/>
                <w:bCs w:val="false"/>
                <w:sz w:val="19"/>
                <w:szCs w:val="19"/>
              </w:rPr>
              <w:t xml:space="preserve">병원 진단서 </w:t>
            </w:r>
            <w:r>
              <w:rPr>
                <w:rFonts w:ascii="Malgun Gothic" w:eastAsia="맑은 고딕" w:hAnsi="Malgun Gothic"/>
                <w:b w:val="false"/>
                <w:bCs w:val="false"/>
                <w:sz w:val="19"/>
                <w:szCs w:val="19"/>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u w:val="single"/>
              </w:rPr>
              <w:t xml:space="preserve">[표 4] 유고결석 사유 및 인정기간</w:t>
            </w:r>
          </w:p>
          <w:p>
            <w:pPr>
              <w:spacing w:after="20" w:line="280"/>
            </w:pPr>
            <w:r>
              <w:rPr>
                <w:rFonts w:ascii="Malgun Gothic" w:eastAsia="맑은 고딕" w:hAnsi="Malgun Gothic"/>
                <w:b w:val="false"/>
                <w:bCs w:val="false"/>
                <w:sz w:val="19"/>
                <w:szCs w:val="19"/>
                <w:u w:val="single"/>
              </w:rPr>
              <w:t xml:space="preserve">[표 4] 유고결석 사유 및 인정기간</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연속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rPr>
              <w:t xml:space="preserve">강의시간에 교수가 정각에 도착하지 않을 경우에 학생들은 10분간 기다려야 하며, 그 후에 교무처에 휴강여부를 확인하고 강의실을 나간다.</w:t>
            </w:r>
          </w:p>
          <w:p>
            <w:pPr>
              <w:spacing w:after="4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rPr>
              <w:t xml:space="preserve">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w:t>
            </w:r>
            <w:r>
              <w:rPr>
                <w:rFonts w:ascii="Malgun Gothic" w:eastAsia="맑은 고딕" w:hAnsi="Malgun Gothic"/>
                <w:b w:val="false"/>
                <w:bCs w:val="false"/>
                <w:sz w:val="19"/>
                <w:szCs w:val="19"/>
              </w:rPr>
              <w:t xml:space="preserve">신문 기자의 신문발간 작업, 각 클럽의 연습 및 공연, 타교와의 운동시합, 교통편의 연착, 지원병의 소집 및 시험, 가족의 병고, 가사 및 개인사정, 체육대회 예선전, 기타 이에 준하는 사정</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u w:val="single"/>
              </w:rPr>
              <w:t xml:space="preserve">[표 4] </w:t>
            </w:r>
            <w:r>
              <w:rPr>
                <w:rFonts w:ascii="Malgun Gothic" w:eastAsia="맑은 고딕" w:hAnsi="Malgun Gothic"/>
                <w:b w:val="false"/>
                <w:bCs w:val="false"/>
                <w:sz w:val="19"/>
                <w:szCs w:val="19"/>
              </w:rPr>
              <w:t xml:space="preserve">유고결석 사유</w:t>
            </w:r>
            <w:r>
              <w:rPr>
                <w:rFonts w:ascii="Malgun Gothic" w:eastAsia="맑은 고딕" w:hAnsi="Malgun Gothic"/>
                <w:b w:val="false"/>
                <w:bCs w:val="false"/>
                <w:sz w:val="19"/>
                <w:szCs w:val="19"/>
                <w:u w:val="single"/>
              </w:rPr>
              <w:t xml:space="preserve"> 및 인정기간 〈개정 2008-01-28〉</w:t>
            </w:r>
          </w:p>
          <w:p>
            <w:pPr>
              <w:spacing w:after="20" w:line="280"/>
            </w:pPr>
            <w:r>
              <w:rPr>
                <w:rFonts w:ascii="Malgun Gothic" w:eastAsia="맑은 고딕" w:hAnsi="Malgun Gothic"/>
                <w:b w:val="false"/>
                <w:bCs w:val="false"/>
                <w:sz w:val="19"/>
                <w:szCs w:val="19"/>
                <w:u w:val="single"/>
              </w:rPr>
              <w:t xml:space="preserve">유고</w:t>
            </w:r>
            <w:r>
              <w:rPr>
                <w:rFonts w:ascii="Malgun Gothic" w:eastAsia="맑은 고딕" w:hAnsi="Malgun Gothic"/>
                <w:b w:val="false"/>
                <w:bCs w:val="false"/>
                <w:sz w:val="19"/>
                <w:szCs w:val="19"/>
              </w:rPr>
              <w:t xml:space="preserve">결석</w:t>
            </w:r>
            <w:r>
              <w:rPr>
                <w:rFonts w:ascii="Malgun Gothic" w:eastAsia="맑은 고딕" w:hAnsi="Malgun Gothic"/>
                <w:b w:val="false"/>
                <w:bCs w:val="false"/>
                <w:sz w:val="19"/>
                <w:szCs w:val="19"/>
                <w:u w:val="single"/>
              </w:rPr>
              <w:t xml:space="preserve"> 사유</w:t>
            </w:r>
          </w:p>
          <w:p>
            <w:pPr>
              <w:spacing w:after="20" w:line="280"/>
            </w:pPr>
            <w:r>
              <w:rPr>
                <w:rFonts w:ascii="Malgun Gothic" w:eastAsia="맑은 고딕" w:hAnsi="Malgun Gothic"/>
                <w:b w:val="false"/>
                <w:bCs w:val="false"/>
                <w:sz w:val="19"/>
                <w:szCs w:val="19"/>
                <w:u w:val="single"/>
              </w:rPr>
              <w:t xml:space="preserve">결석</w:t>
            </w:r>
            <w:r>
              <w:rPr>
                <w:rFonts w:ascii="Malgun Gothic" w:eastAsia="맑은 고딕" w:hAnsi="Malgun Gothic"/>
                <w:b w:val="false"/>
                <w:bCs w:val="false"/>
                <w:sz w:val="19"/>
                <w:szCs w:val="19"/>
              </w:rPr>
              <w:t xml:space="preserve">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병원 진단서 </w:t>
            </w:r>
            <w:r>
              <w:rPr>
                <w:rFonts w:ascii="Malgun Gothic" w:eastAsia="맑은 고딕" w:hAnsi="Malgun Gothic"/>
                <w:b w:val="false"/>
                <w:bCs w:val="false"/>
                <w:sz w:val="19"/>
                <w:szCs w:val="19"/>
                <w:u w:val="single"/>
              </w:rPr>
              <w:t xml:space="preserve">또는 입퇴원 확인서 </w:t>
            </w:r>
            <w:r>
              <w:rPr>
                <w:rFonts w:ascii="Malgun Gothic" w:eastAsia="맑은 고딕" w:hAnsi="Malgun Gothic"/>
                <w:b w:val="false"/>
                <w:bCs w:val="false"/>
                <w:sz w:val="19"/>
                <w:szCs w:val="19"/>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연속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일단 기재된 사항은 후일에 기록을 변경할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강의시간에 교수가 정각에 도착하지 않을 경우에 학생들은 10분간 기다려야 하며, 그 후에 교무처에 휴강여부를 확인하고 강의실을 나간다.</w:t>
            </w:r>
          </w:p>
          <w:p>
            <w:pPr>
              <w:spacing w:after="40" w:line="280"/>
            </w:pPr>
            <w:r>
              <w:rPr>
                <w:rFonts w:ascii="Malgun Gothic" w:eastAsia="맑은 고딕" w:hAnsi="Malgun Gothic"/>
                <w:b w:val="false"/>
                <w:bCs w:val="false"/>
                <w:sz w:val="19"/>
                <w:szCs w:val="19"/>
              </w:rPr>
              <w:t xml:space="preserve">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이상인 과목에 한하여 개설하는 것을 원칙으로 한다.</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(수강대상자) 계절학기 수강대상자는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미취득자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희망</w:t>
            </w:r>
            <w:r>
              <w:rPr>
                <w:rFonts w:ascii="Malgun Gothic" w:eastAsia="맑은 고딕" w:hAnsi="Malgun Gothic"/>
                <w:b w:val="false"/>
                <w:bCs w:val="false"/>
                <w:sz w:val="19"/>
                <w:szCs w:val="19"/>
              </w:rPr>
              <w:t xml:space="preserve">자로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w:t>
            </w:r>
            <w:r>
              <w:rPr>
                <w:rFonts w:ascii="Malgun Gothic" w:eastAsia="맑은 고딕" w:hAnsi="Malgun Gothic"/>
                <w:b w:val="false"/>
                <w:bCs w:val="false"/>
                <w:sz w:val="19"/>
                <w:szCs w:val="19"/>
              </w:rPr>
              <w:t xml:space="preserve">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이상인 과목에 한하여 개설하는 것을 원칙으로 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(수강대상자) 계절학기 수강대상자는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자로 한다.</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①(학위수여 신청자격) 학점인정 등에 관한 법률시행령 제16조 제1항 제1조에 의거 전공 60학점 이상, 교양 30학점 이상을 포함하여 총 140학점 이상을 취득하여야 한다.</w:t>
            </w:r>
          </w:p>
          <w:p>
            <w:pPr>
              <w:spacing w:after="20" w:line="280"/>
            </w:pPr>
            <w:r>
              <w:rPr>
                <w:rFonts w:ascii="Malgun Gothic" w:eastAsia="맑은 고딕" w:hAnsi="Malgun Gothic"/>
                <w:b w:val="false"/>
                <w:bCs w:val="false"/>
                <w:sz w:val="19"/>
                <w:szCs w:val="19"/>
                <w:u w:val="single"/>
              </w:rPr>
              <w:t xml:space="preserve">②(학위종류에 따른 전공) 수여 가능한 학위는 학점은행제 규정에 의한 표준교육과정에서 정하며 우리 대학교에 개설되어 있는 전공 중 학점은행제로 수여 가능한 학위종류는 다음과 같다.</w:t>
            </w:r>
          </w:p>
          <w:p>
            <w:pPr>
              <w:spacing w:after="20" w:line="280"/>
            </w:pPr>
            <w:r>
              <w:rPr>
                <w:rFonts w:ascii="Malgun Gothic" w:eastAsia="맑은 고딕" w:hAnsi="Malgun Gothic"/>
                <w:b w:val="false"/>
                <w:bCs w:val="false"/>
                <w:sz w:val="19"/>
                <w:szCs w:val="19"/>
                <w:u w:val="single"/>
              </w:rPr>
              <w:t xml:space="preserve">그 외, 표준교육과정상에 있는 전공과 유사한 전공의 경우 한국교육개발원의 심의를 거쳐 수여여부를 결정한다.</w:t>
            </w:r>
          </w:p>
          <w:p>
            <w:pPr>
              <w:spacing w:after="20" w:line="280"/>
            </w:pPr>
            <w:r>
              <w:rPr>
                <w:rFonts w:ascii="Malgun Gothic" w:eastAsia="맑은 고딕" w:hAnsi="Malgun Gothic"/>
                <w:b w:val="false"/>
                <w:bCs w:val="false"/>
                <w:sz w:val="19"/>
                <w:szCs w:val="19"/>
                <w:u w:val="single"/>
              </w:rPr>
              <w:t xml:space="preserve">학위종류</w:t>
            </w:r>
          </w:p>
          <w:p>
            <w:pPr>
              <w:spacing w:after="20" w:line="280"/>
            </w:pPr>
            <w:r>
              <w:rPr>
                <w:rFonts w:ascii="Malgun Gothic" w:eastAsia="맑은 고딕" w:hAnsi="Malgun Gothic"/>
                <w:b w:val="false"/>
                <w:bCs w:val="false"/>
                <w:sz w:val="19"/>
                <w:szCs w:val="19"/>
                <w:u w:val="single"/>
              </w:rPr>
              <w:t xml:space="preserve">전공명</w:t>
            </w:r>
          </w:p>
          <w:p>
            <w:pPr>
              <w:spacing w:after="20" w:line="280"/>
            </w:pPr>
            <w:r>
              <w:rPr>
                <w:rFonts w:ascii="Malgun Gothic" w:eastAsia="맑은 고딕" w:hAnsi="Malgun Gothic"/>
                <w:b w:val="false"/>
                <w:bCs w:val="false"/>
                <w:sz w:val="19"/>
                <w:szCs w:val="19"/>
                <w:u w:val="single"/>
              </w:rPr>
              <w:t xml:space="preserve">학위종류</w:t>
            </w:r>
          </w:p>
          <w:p>
            <w:pPr>
              <w:spacing w:after="20" w:line="280"/>
            </w:pPr>
            <w:r>
              <w:rPr>
                <w:rFonts w:ascii="Malgun Gothic" w:eastAsia="맑은 고딕" w:hAnsi="Malgun Gothic"/>
                <w:b w:val="false"/>
                <w:bCs w:val="false"/>
                <w:sz w:val="19"/>
                <w:szCs w:val="19"/>
                <w:u w:val="single"/>
              </w:rPr>
              <w:t xml:space="preserve">전공명</w:t>
            </w:r>
          </w:p>
          <w:p>
            <w:pPr>
              <w:spacing w:after="20" w:line="280"/>
            </w:pPr>
            <w:r>
              <w:rPr>
                <w:rFonts w:ascii="Malgun Gothic" w:eastAsia="맑은 고딕" w:hAnsi="Malgun Gothic"/>
                <w:b w:val="false"/>
                <w:bCs w:val="false"/>
                <w:sz w:val="19"/>
                <w:szCs w:val="19"/>
                <w:u w:val="single"/>
              </w:rPr>
              <w:t xml:space="preserve">문 학 사</w:t>
            </w:r>
          </w:p>
          <w:p>
            <w:pPr>
              <w:spacing w:after="20" w:line="280"/>
            </w:pPr>
            <w:r>
              <w:rPr>
                <w:rFonts w:ascii="Malgun Gothic" w:eastAsia="맑은 고딕" w:hAnsi="Malgun Gothic"/>
                <w:b w:val="false"/>
                <w:bCs w:val="false"/>
                <w:sz w:val="19"/>
                <w:szCs w:val="19"/>
                <w:u w:val="single"/>
              </w:rPr>
              <w:t xml:space="preserve">영어영문학</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재무회계학</w:t>
            </w:r>
          </w:p>
          <w:p>
            <w:pPr>
              <w:spacing w:after="20" w:line="280"/>
            </w:pPr>
            <w:r>
              <w:rPr>
                <w:rFonts w:ascii="Malgun Gothic" w:eastAsia="맑은 고딕" w:hAnsi="Malgun Gothic"/>
                <w:b w:val="false"/>
                <w:bCs w:val="false"/>
                <w:sz w:val="19"/>
                <w:szCs w:val="19"/>
                <w:u w:val="single"/>
              </w:rPr>
              <w:t xml:space="preserve">문 학 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음악학</w:t>
            </w:r>
          </w:p>
          <w:p>
            <w:pPr>
              <w:spacing w:after="20" w:line="280"/>
            </w:pPr>
            <w:r>
              <w:rPr>
                <w:rFonts w:ascii="Malgun Gothic" w:eastAsia="맑은 고딕" w:hAnsi="Malgun Gothic"/>
                <w:b w:val="false"/>
                <w:bCs w:val="false"/>
                <w:sz w:val="19"/>
                <w:szCs w:val="19"/>
                <w:u w:val="single"/>
              </w:rPr>
              <w:t xml:space="preserve">[표 5] 학점은행제에 의한 학위종류</w:t>
            </w:r>
          </w:p>
          <w:p>
            <w:pPr>
              <w:spacing w:after="20" w:line="280"/>
            </w:pPr>
            <w:r>
              <w:rPr>
                <w:rFonts w:ascii="Malgun Gothic" w:eastAsia="맑은 고딕" w:hAnsi="Malgun Gothic"/>
                <w:b w:val="false"/>
                <w:bCs w:val="false"/>
                <w:sz w:val="19"/>
                <w:szCs w:val="19"/>
                <w:u w:val="single"/>
              </w:rPr>
              <w:t xml:space="preserve">③(학위수여요건) 시간제등록생으로서 우리 대학교에서 취득한 학점이 최소 85학점 이상 최대 105학점 이하이며, 졸업논문을 제출하여 심사에 합격한 자가 학위수여신청을 할 경우 학점인정 등에 관한 법률 제7조의 규정(학점은행제)에 의거 학사학위를 수여 받을 수 있다.</w:t>
            </w:r>
          </w:p>
          <w:p>
            <w:pPr>
              <w:spacing w:after="20" w:line="280"/>
            </w:pPr>
            <w:r>
              <w:rPr>
                <w:rFonts w:ascii="Malgun Gothic" w:eastAsia="맑은 고딕" w:hAnsi="Malgun Gothic"/>
                <w:b w:val="false"/>
                <w:bCs w:val="false"/>
                <w:sz w:val="19"/>
                <w:szCs w:val="19"/>
                <w:u w:val="single"/>
              </w:rPr>
              <w:t xml:space="preserve">④(학위수여절차) 우리 대학교에 학위수여를 신청하고자 하는 자는 한국교육개발원으로부터 학점을 인정받은 후 학위신청서, 학점인정증명서 또는 성적증명서 등 서류를 총장에게 제출하여야 하며, 총장은 학위수여 요건에 적합한 지를 조사․확인하여 졸업사정회의 심의를 거쳐 학위수여 여부를 결정한다.</w:t>
            </w:r>
          </w:p>
          <w:p>
            <w:pPr>
              <w:spacing w:after="20" w:line="280"/>
            </w:pPr>
            <w:r>
              <w:rPr>
                <w:rFonts w:ascii="Malgun Gothic" w:eastAsia="맑은 고딕" w:hAnsi="Malgun Gothic"/>
                <w:b w:val="false"/>
                <w:bCs w:val="false"/>
                <w:sz w:val="19"/>
                <w:szCs w:val="19"/>
                <w:u w:val="single"/>
              </w:rPr>
              <w:t xml:space="preserve">⑤(학위수여) 총장은 학위수여예정일 14일 이전에 한국교육개발원에 학위수여 예정자 명단을 통보하고 그 결과에 따라 학위를 수여할 수 있다.</w:t>
            </w:r>
          </w:p>
          <w:p>
            <w:pPr>
              <w:spacing w:after="40" w:line="280"/>
            </w:pPr>
            <w:r>
              <w:rPr>
                <w:rFonts w:ascii="Malgun Gothic" w:eastAsia="맑은 고딕" w:hAnsi="Malgun Gothic"/>
                <w:b w:val="false"/>
                <w:bCs w:val="false"/>
                <w:sz w:val="19"/>
                <w:szCs w:val="19"/>
                <w:u w:val="single"/>
              </w:rPr>
              <w:t xml:space="preserve">⑥기타의 사항은 학점은행제 운영규정에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u w:val="single"/>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u w:val="single"/>
              </w:rPr>
              <w:t xml:space="preserve">[표 5] 학점은행제에 의한 학위종류〈개정 2010-03-22〉</w:t>
            </w:r>
          </w:p>
          <w:p>
            <w:pPr>
              <w:spacing w:after="20" w:line="280"/>
            </w:pPr>
            <w:r>
              <w:rPr>
                <w:rFonts w:ascii="Malgun Gothic" w:eastAsia="맑은 고딕" w:hAnsi="Malgun Gothic"/>
                <w:b w:val="false"/>
                <w:bCs w:val="false"/>
                <w:sz w:val="19"/>
                <w:szCs w:val="19"/>
                <w:u w:val="single"/>
              </w:rPr>
              <w:t xml:space="preserve">삼육대학교 학위</w:t>
            </w:r>
          </w:p>
          <w:p>
            <w:pPr>
              <w:spacing w:after="20" w:line="280"/>
            </w:pPr>
            <w:r>
              <w:rPr>
                <w:rFonts w:ascii="Malgun Gothic" w:eastAsia="맑은 고딕" w:hAnsi="Malgun Gothic"/>
                <w:b w:val="false"/>
                <w:bCs w:val="false"/>
                <w:sz w:val="19"/>
                <w:szCs w:val="19"/>
                <w:u w:val="single"/>
              </w:rPr>
              <w:t xml:space="preserve">삼육대학교 전공</w:t>
            </w:r>
          </w:p>
          <w:p>
            <w:pPr>
              <w:spacing w:after="20" w:line="280"/>
            </w:pPr>
            <w:r>
              <w:rPr>
                <w:rFonts w:ascii="Malgun Gothic" w:eastAsia="맑은 고딕" w:hAnsi="Malgun Gothic"/>
                <w:b w:val="false"/>
                <w:bCs w:val="false"/>
                <w:sz w:val="19"/>
                <w:szCs w:val="19"/>
                <w:u w:val="single"/>
              </w:rPr>
              <w:t xml:space="preserve">평생교육진흥원 학위</w:t>
            </w:r>
          </w:p>
          <w:p>
            <w:pPr>
              <w:spacing w:after="20" w:line="280"/>
            </w:pPr>
            <w:r>
              <w:rPr>
                <w:rFonts w:ascii="Malgun Gothic" w:eastAsia="맑은 고딕" w:hAnsi="Malgun Gothic"/>
                <w:b w:val="false"/>
                <w:bCs w:val="false"/>
                <w:sz w:val="19"/>
                <w:szCs w:val="19"/>
                <w:u w:val="single"/>
              </w:rPr>
              <w:t xml:space="preserve">표준교육과정</w:t>
            </w:r>
          </w:p>
          <w:p>
            <w:pPr>
              <w:spacing w:after="20" w:line="280"/>
            </w:pPr>
            <w:r>
              <w:rPr>
                <w:rFonts w:ascii="Malgun Gothic" w:eastAsia="맑은 고딕" w:hAnsi="Malgun Gothic"/>
                <w:b w:val="false"/>
                <w:bCs w:val="false"/>
                <w:sz w:val="19"/>
                <w:szCs w:val="19"/>
                <w:u w:val="single"/>
              </w:rPr>
              <w:t xml:space="preserve">사회복지학사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행정학사</w:t>
            </w:r>
          </w:p>
          <w:p>
            <w:pPr>
              <w:spacing w:after="20" w:line="280"/>
            </w:pPr>
            <w:r>
              <w:rPr>
                <w:rFonts w:ascii="Malgun Gothic" w:eastAsia="맑은 고딕" w:hAnsi="Malgun Gothic"/>
                <w:b w:val="false"/>
                <w:bCs w:val="false"/>
                <w:sz w:val="19"/>
                <w:szCs w:val="19"/>
                <w:u w:val="single"/>
              </w:rPr>
              <w:t xml:space="preserve">사회복지학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생명과학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생명과학</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환경그린디자인</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화훼조형학</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커뮤니케이션디자인</w:t>
            </w:r>
          </w:p>
          <w:p>
            <w:pPr>
              <w:spacing w:after="20" w:line="280"/>
            </w:pPr>
            <w:r>
              <w:rPr>
                <w:rFonts w:ascii="Malgun Gothic" w:eastAsia="맑은 고딕" w:hAnsi="Malgun Gothic"/>
                <w:b w:val="false"/>
                <w:bCs w:val="false"/>
                <w:sz w:val="19"/>
                <w:szCs w:val="19"/>
                <w:u w:val="single"/>
              </w:rPr>
              <w:t xml:space="preserve">미술학사</w:t>
            </w:r>
          </w:p>
          <w:p>
            <w:pPr>
              <w:spacing w:after="20" w:line="280"/>
            </w:pPr>
            <w:r>
              <w:rPr>
                <w:rFonts w:ascii="Malgun Gothic" w:eastAsia="맑은 고딕" w:hAnsi="Malgun Gothic"/>
                <w:b w:val="false"/>
                <w:bCs w:val="false"/>
                <w:sz w:val="19"/>
                <w:szCs w:val="19"/>
                <w:u w:val="single"/>
              </w:rPr>
              <w:t xml:space="preserve">시각디자인학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관현악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관현학</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성악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성악</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작곡</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작곡</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피아노</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피아노</w:t>
            </w:r>
          </w:p>
          <w:p>
            <w:pPr>
              <w:spacing w:after="20" w:line="280"/>
            </w:pPr>
            <w:r>
              <w:rPr>
                <w:rFonts w:ascii="Malgun Gothic" w:eastAsia="맑은 고딕" w:hAnsi="Malgun Gothic"/>
                <w:b w:val="false"/>
                <w:bCs w:val="false"/>
                <w:sz w:val="19"/>
                <w:szCs w:val="19"/>
                <w:u w:val="single"/>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u w:val="single"/>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u w:val="single"/>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u w:val="single"/>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u w:val="single"/>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u w:val="single"/>
              </w:rPr>
              <w:t xml:space="preserve">4. 당해 본 대학교 사회교육원에서 취득한 학점이 84학점 이상인자</w:t>
            </w:r>
          </w:p>
          <w:p>
            <w:pPr>
              <w:spacing w:after="20" w:line="280"/>
            </w:pPr>
            <w:r>
              <w:rPr>
                <w:rFonts w:ascii="Malgun Gothic" w:eastAsia="맑은 고딕" w:hAnsi="Malgun Gothic"/>
                <w:b w:val="false"/>
                <w:bCs w:val="false"/>
                <w:sz w:val="19"/>
                <w:szCs w:val="19"/>
                <w:u w:val="single"/>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u w:val="single"/>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u w:val="single"/>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u w:val="single"/>
              </w:rPr>
              <w:t xml:space="preserve">⑦ 기타의 사항은 학점은행제 운영규정에 따른다.</w:t>
            </w:r>
          </w:p>
          <w:p>
            <w:pPr>
              <w:spacing w:after="40" w:line="280"/>
            </w:pPr>
            <w:r>
              <w:rPr>
                <w:rFonts w:ascii="Malgun Gothic" w:eastAsia="맑은 고딕" w:hAnsi="Malgun Gothic"/>
                <w:b w:val="false"/>
                <w:bCs w:val="false"/>
                <w:sz w:val="19"/>
                <w:szCs w:val="19"/>
                <w:u w:val="single"/>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(선발방법) 출신고등학교 생활기록부의 기록 및 면접 등의 성적으로 선발한다.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(등록인원) 등록인원은 당해연도 모집단위별 입학정원의 10% 이내로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(이수학점) 이수학점은 매 학기 9학점, 연간 18학점(계절학기 포함)을 초과할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(선발방법) 출신고등학교 생활기록부의 기록 및 면접 등의 성적으로 선발한다.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(등록인원) 등록인원은 당해연도 모집단위별 입학정원의 10% 이내로 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(이수학점) 이수학점은 매 학기 9학점, 연간 18학점(계절학기 포함)을 초과할 수 없다.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r>
              <w:rPr>
                <w:rFonts w:ascii="Malgun Gothic" w:eastAsia="맑은 고딕" w:hAnsi="Malgun Gothic"/>
                <w:b w:val="false"/>
                <w:bCs w:val="false"/>
                <w:sz w:val="19"/>
                <w:szCs w:val="19"/>
                <w:u w:val="single"/>
              </w:rPr>
              <w:t xml:space="preserve">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⑨논문양식</w:t>
            </w:r>
          </w:p>
          <w:p>
            <w:pPr>
              <w:spacing w:after="20" w:line="280"/>
            </w:pPr>
            <w:r>
              <w:rPr>
                <w:rFonts w:ascii="Malgun Gothic" w:eastAsia="맑은 고딕" w:hAnsi="Malgun Gothic"/>
                <w:b w:val="false"/>
                <w:bCs w:val="false"/>
                <w:sz w:val="19"/>
                <w:szCs w:val="19"/>
                <w:u w:val="single"/>
              </w:rPr>
              <w:t xml:space="preserve">1. 논문의 구체적 양식은 우리 대학교 소정양식에 따라야 한다.</w:t>
            </w:r>
          </w:p>
          <w:p>
            <w:pPr>
              <w:spacing w:after="20" w:line="280"/>
            </w:pPr>
            <w:r>
              <w:rPr>
                <w:rFonts w:ascii="Malgun Gothic" w:eastAsia="맑은 고딕" w:hAnsi="Malgun Gothic"/>
                <w:b w:val="false"/>
                <w:bCs w:val="false"/>
                <w:sz w:val="19"/>
                <w:szCs w:val="19"/>
                <w:u w:val="single"/>
              </w:rPr>
              <w:t xml:space="preserve">2. 모든 논문은 타자된 것이라야 한다.</w:t>
            </w:r>
          </w:p>
          <w:p>
            <w:pPr>
              <w:spacing w:after="20" w:line="280"/>
            </w:pPr>
            <w:r>
              <w:rPr>
                <w:rFonts w:ascii="Malgun Gothic" w:eastAsia="맑은 고딕" w:hAnsi="Malgun Gothic"/>
                <w:b w:val="false"/>
                <w:bCs w:val="false"/>
                <w:sz w:val="19"/>
                <w:szCs w:val="19"/>
                <w:u w:val="single"/>
              </w:rPr>
              <w:t xml:space="preserve">⑩학과에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⑫실험실습을 요하는 졸업논문 및 실기발표는 2인 공동으로 작성할 수 있되 개인의 분담 부분 및 능력이 판단될 수 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교육법 제 79조 및 교원자격 검정령에 따라 유능한 중등학교 교사로 양성하려는 교직 교육의 효율적 실행을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사범계열 및 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사범계열 및 교직과정이 설치된 학과는 다음과 같다.</w:t>
            </w:r>
          </w:p>
          <w:p>
            <w:pPr>
              <w:spacing w:after="20" w:line="280"/>
            </w:pPr>
            <w:r>
              <w:rPr>
                <w:rFonts w:ascii="Malgun Gothic" w:eastAsia="맑은 고딕" w:hAnsi="Malgun Gothic"/>
                <w:b w:val="false"/>
                <w:bCs w:val="false"/>
                <w:sz w:val="19"/>
                <w:szCs w:val="19"/>
                <w:u w:val="single"/>
              </w:rPr>
              <w:t xml:space="preserve">계열</w:t>
            </w:r>
          </w:p>
          <w:p>
            <w:pPr>
              <w:spacing w:after="20" w:line="280"/>
            </w:pPr>
            <w:r>
              <w:rPr>
                <w:rFonts w:ascii="Malgun Gothic" w:eastAsia="맑은 고딕" w:hAnsi="Malgun Gothic"/>
                <w:b w:val="false"/>
                <w:bCs w:val="false"/>
                <w:sz w:val="19"/>
                <w:szCs w:val="19"/>
                <w:u w:val="single"/>
              </w:rPr>
              <w:t xml:space="preserve">학부․학과/전공</w:t>
            </w:r>
          </w:p>
          <w:p>
            <w:pPr>
              <w:spacing w:after="20" w:line="280"/>
            </w:pPr>
            <w:r>
              <w:rPr>
                <w:rFonts w:ascii="Malgun Gothic" w:eastAsia="맑은 고딕" w:hAnsi="Malgun Gothic"/>
                <w:b w:val="false"/>
                <w:bCs w:val="false"/>
                <w:sz w:val="19"/>
                <w:szCs w:val="19"/>
                <w:u w:val="single"/>
              </w:rPr>
              <w:t xml:space="preserve">자격종별</w:t>
            </w:r>
          </w:p>
          <w:p>
            <w:pPr>
              <w:spacing w:after="20" w:line="280"/>
            </w:pPr>
            <w:r>
              <w:rPr>
                <w:rFonts w:ascii="Malgun Gothic" w:eastAsia="맑은 고딕" w:hAnsi="Malgun Gothic"/>
                <w:b w:val="false"/>
                <w:bCs w:val="false"/>
                <w:sz w:val="19"/>
                <w:szCs w:val="19"/>
                <w:u w:val="single"/>
              </w:rPr>
              <w:t xml:space="preserve">표시과목</w:t>
            </w:r>
          </w:p>
          <w:p>
            <w:pPr>
              <w:spacing w:after="20" w:line="280"/>
            </w:pPr>
            <w:r>
              <w:rPr>
                <w:rFonts w:ascii="Malgun Gothic" w:eastAsia="맑은 고딕" w:hAnsi="Malgun Gothic"/>
                <w:b w:val="false"/>
                <w:bCs w:val="false"/>
                <w:sz w:val="19"/>
                <w:szCs w:val="19"/>
                <w:u w:val="single"/>
              </w:rPr>
              <w:t xml:space="preserve">선발인원</w:t>
            </w:r>
          </w:p>
          <w:p>
            <w:pPr>
              <w:spacing w:after="20" w:line="280"/>
            </w:pPr>
            <w:r>
              <w:rPr>
                <w:rFonts w:ascii="Malgun Gothic" w:eastAsia="맑은 고딕" w:hAnsi="Malgun Gothic"/>
                <w:b w:val="false"/>
                <w:bCs w:val="false"/>
                <w:sz w:val="19"/>
                <w:szCs w:val="19"/>
                <w:u w:val="single"/>
              </w:rPr>
              <w:t xml:space="preserve">사범계</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유치원정교사(2급)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비사범계</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종교</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영어영문학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디지털경영학부</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상담학과</w:t>
            </w:r>
          </w:p>
          <w:p>
            <w:pPr>
              <w:spacing w:after="20" w:line="280"/>
            </w:pPr>
            <w:r>
              <w:rPr>
                <w:rFonts w:ascii="Malgun Gothic" w:eastAsia="맑은 고딕" w:hAnsi="Malgun Gothic"/>
                <w:b w:val="false"/>
                <w:bCs w:val="false"/>
                <w:sz w:val="19"/>
                <w:szCs w:val="19"/>
                <w:u w:val="single"/>
              </w:rPr>
              <w:t xml:space="preserve">전문상담교사(2급)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영양교사(2급)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특수학교정교사(2급)</w:t>
            </w:r>
          </w:p>
          <w:p>
            <w:pPr>
              <w:spacing w:after="20" w:line="280"/>
            </w:pPr>
            <w:r>
              <w:rPr>
                <w:rFonts w:ascii="Malgun Gothic" w:eastAsia="맑은 고딕" w:hAnsi="Malgun Gothic"/>
                <w:b w:val="false"/>
                <w:bCs w:val="false"/>
                <w:sz w:val="19"/>
                <w:szCs w:val="19"/>
                <w:u w:val="single"/>
              </w:rPr>
              <w:t xml:space="preserve">치료교육</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9</w:t>
            </w:r>
          </w:p>
          <w:p>
            <w:pPr>
              <w:spacing w:after="20" w:line="280"/>
            </w:pPr>
            <w:r>
              <w:rPr>
                <w:rFonts w:ascii="Malgun Gothic" w:eastAsia="맑은 고딕" w:hAnsi="Malgun Gothic"/>
                <w:b w:val="false"/>
                <w:bCs w:val="false"/>
                <w:sz w:val="19"/>
                <w:szCs w:val="19"/>
                <w:u w:val="single"/>
              </w:rPr>
              <w:t xml:space="preserve">간호학사학위완성과정</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동물자원학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원예학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식물자원․조경</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환경원예디자인학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음악학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음악</w:t>
            </w:r>
          </w:p>
          <w:p>
            <w:pPr>
              <w:spacing w:after="20" w:line="280"/>
            </w:pPr>
            <w:r>
              <w:rPr>
                <w:rFonts w:ascii="Malgun Gothic" w:eastAsia="맑은 고딕" w:hAnsi="Malgun Gothic"/>
                <w:b w:val="false"/>
                <w:bCs w:val="false"/>
                <w:sz w:val="19"/>
                <w:szCs w:val="19"/>
                <w:u w:val="single"/>
              </w:rPr>
              <w:t xml:space="preserve">12</w:t>
            </w:r>
          </w:p>
          <w:p>
            <w:pPr>
              <w:spacing w:after="20" w:line="280"/>
            </w:pPr>
            <w:r>
              <w:rPr>
                <w:rFonts w:ascii="Malgun Gothic" w:eastAsia="맑은 고딕" w:hAnsi="Malgun Gothic"/>
                <w:b w:val="false"/>
                <w:bCs w:val="false"/>
                <w:sz w:val="19"/>
                <w:szCs w:val="19"/>
                <w:u w:val="single"/>
              </w:rPr>
              <w:t xml:space="preserve">[표 6] 사범계열 및 교직과정 설치학과/전공</w:t>
            </w:r>
          </w:p>
          <w:p>
            <w:pPr>
              <w:spacing w:after="40" w:line="280"/>
            </w:pPr>
            <w:r>
              <w:rPr>
                <w:rFonts w:ascii="Malgun Gothic" w:eastAsia="맑은 고딕" w:hAnsi="Malgun Gothic"/>
                <w:b w:val="false"/>
                <w:bCs w:val="false"/>
                <w:sz w:val="19"/>
                <w:szCs w:val="19"/>
                <w:u w:val="single"/>
              </w:rPr>
              <w:t xml:space="preserve">[표 6] 사범계열 및 교직과정 설치학과/전공</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교직과정이 설치된 학과는 다음과 같다.</w:t>
            </w:r>
          </w:p>
          <w:p>
            <w:pPr>
              <w:spacing w:after="20" w:line="280"/>
            </w:pPr>
            <w:r>
              <w:rPr>
                <w:rFonts w:ascii="Malgun Gothic" w:eastAsia="맑은 고딕" w:hAnsi="Malgun Gothic"/>
                <w:b w:val="false"/>
                <w:bCs w:val="false"/>
                <w:sz w:val="19"/>
                <w:szCs w:val="19"/>
                <w:u w:val="single"/>
              </w:rPr>
              <w:t xml:space="preserve">〈개정 2006-01-26〉</w:t>
            </w:r>
          </w:p>
          <w:p>
            <w:pPr>
              <w:spacing w:after="20" w:line="280"/>
            </w:pPr>
            <w:r>
              <w:rPr>
                <w:rFonts w:ascii="Malgun Gothic" w:eastAsia="맑은 고딕" w:hAnsi="Malgun Gothic"/>
                <w:b w:val="false"/>
                <w:bCs w:val="false"/>
                <w:sz w:val="19"/>
                <w:szCs w:val="19"/>
                <w:u w:val="single"/>
              </w:rPr>
              <w:t xml:space="preserve">[표 6] 교직과정 설치학과/전공</w:t>
            </w:r>
          </w:p>
          <w:p>
            <w:pPr>
              <w:spacing w:after="20" w:line="280"/>
            </w:pPr>
            <w:r>
              <w:rPr>
                <w:rFonts w:ascii="Malgun Gothic" w:eastAsia="맑은 고딕" w:hAnsi="Malgun Gothic"/>
                <w:b w:val="false"/>
                <w:bCs w:val="false"/>
                <w:sz w:val="19"/>
                <w:szCs w:val="19"/>
                <w:u w:val="single"/>
              </w:rPr>
              <w:t xml:space="preserve">계열</w:t>
            </w:r>
          </w:p>
          <w:p>
            <w:pPr>
              <w:spacing w:after="20" w:line="280"/>
            </w:pPr>
            <w:r>
              <w:rPr>
                <w:rFonts w:ascii="Malgun Gothic" w:eastAsia="맑은 고딕" w:hAnsi="Malgun Gothic"/>
                <w:b w:val="false"/>
                <w:bCs w:val="false"/>
                <w:sz w:val="19"/>
                <w:szCs w:val="19"/>
                <w:u w:val="single"/>
              </w:rPr>
              <w:t xml:space="preserve">학부․학과/전공</w:t>
            </w:r>
          </w:p>
          <w:p>
            <w:pPr>
              <w:spacing w:after="20" w:line="280"/>
            </w:pPr>
            <w:r>
              <w:rPr>
                <w:rFonts w:ascii="Malgun Gothic" w:eastAsia="맑은 고딕" w:hAnsi="Malgun Gothic"/>
                <w:b w:val="false"/>
                <w:bCs w:val="false"/>
                <w:sz w:val="19"/>
                <w:szCs w:val="19"/>
                <w:u w:val="single"/>
              </w:rPr>
              <w:t xml:space="preserve">자격종별</w:t>
            </w:r>
          </w:p>
          <w:p>
            <w:pPr>
              <w:spacing w:after="20" w:line="280"/>
            </w:pPr>
            <w:r>
              <w:rPr>
                <w:rFonts w:ascii="Malgun Gothic" w:eastAsia="맑은 고딕" w:hAnsi="Malgun Gothic"/>
                <w:b w:val="false"/>
                <w:bCs w:val="false"/>
                <w:sz w:val="19"/>
                <w:szCs w:val="19"/>
                <w:u w:val="single"/>
              </w:rPr>
              <w:t xml:space="preserve">표시과목</w:t>
            </w:r>
          </w:p>
          <w:p>
            <w:pPr>
              <w:spacing w:after="20" w:line="280"/>
            </w:pPr>
            <w:r>
              <w:rPr>
                <w:rFonts w:ascii="Malgun Gothic" w:eastAsia="맑은 고딕" w:hAnsi="Malgun Gothic"/>
                <w:b w:val="false"/>
                <w:bCs w:val="false"/>
                <w:sz w:val="19"/>
                <w:szCs w:val="19"/>
                <w:u w:val="single"/>
              </w:rPr>
              <w:t xml:space="preserve">선발인원</w:t>
            </w:r>
          </w:p>
          <w:p>
            <w:pPr>
              <w:spacing w:after="20" w:line="280"/>
            </w:pPr>
            <w:r>
              <w:rPr>
                <w:rFonts w:ascii="Malgun Gothic" w:eastAsia="맑은 고딕" w:hAnsi="Malgun Gothic"/>
                <w:b w:val="false"/>
                <w:bCs w:val="false"/>
                <w:sz w:val="19"/>
                <w:szCs w:val="19"/>
                <w:u w:val="single"/>
              </w:rPr>
              <w:t xml:space="preserve">사범계</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유치원정교사(2급)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비사범계</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종교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영어영문학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영어</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중국어과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중국어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일본어과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일본어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상담심리학과</w:t>
            </w:r>
          </w:p>
          <w:p>
            <w:pPr>
              <w:spacing w:after="20" w:line="280"/>
            </w:pPr>
            <w:r>
              <w:rPr>
                <w:rFonts w:ascii="Malgun Gothic" w:eastAsia="맑은 고딕" w:hAnsi="Malgun Gothic"/>
                <w:b w:val="false"/>
                <w:bCs w:val="false"/>
                <w:sz w:val="19"/>
                <w:szCs w:val="19"/>
                <w:u w:val="single"/>
              </w:rPr>
              <w:t xml:space="preserve">전문상담교사(2급)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영양교사(2급)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간호학사학위완성과정</w:t>
            </w:r>
          </w:p>
          <w:p>
            <w:pPr>
              <w:spacing w:after="20" w:line="280"/>
            </w:pPr>
            <w:r>
              <w:rPr>
                <w:rFonts w:ascii="Malgun Gothic" w:eastAsia="맑은 고딕" w:hAnsi="Malgun Gothic"/>
                <w:b w:val="false"/>
                <w:bCs w:val="false"/>
                <w:sz w:val="19"/>
                <w:szCs w:val="19"/>
                <w:u w:val="single"/>
              </w:rPr>
              <w:t xml:space="preserve">보건교사(2급)</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동물자원학 전공</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원예학과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식물자원․조경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환경그린디자인학과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음악</w:t>
            </w:r>
          </w:p>
          <w:p>
            <w:pPr>
              <w:spacing w:after="40" w:line="280"/>
            </w:pPr>
            <w:r>
              <w:rPr>
                <w:rFonts w:ascii="Malgun Gothic" w:eastAsia="맑은 고딕" w:hAnsi="Malgun Gothic"/>
                <w:b w:val="false"/>
                <w:bCs w:val="false"/>
                <w:sz w:val="19"/>
                <w:szCs w:val="19"/>
                <w:u w:val="single"/>
              </w:rPr>
              <w:t xml:space="preserve">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수강신청 기간에 교직과정 이수신청서를 작성하여 교양교직과장 및 학과장을 경유하여 교무처장에게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교직과정 이수대상자 수는 제2조 표에 따라 선발한다.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3학년에 편입한 학생은 선발대상에서 제외한다. 단, 간호학사학위완성과정은 선발할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이수대상자 수는 제2조 표에 따라 선발한다.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3학년에 편입한 학생은 선발대상에서 제외한다. 단, 간호학사학위완성과정은 선발할 수 있다.</w:t>
            </w:r>
            <w:r>
              <w:rPr>
                <w:rFonts w:ascii="Malgun Gothic" w:eastAsia="맑은 고딕" w:hAnsi="Malgun Gothic"/>
                <w:b w:val="false"/>
                <w:bCs w:val="false"/>
                <w:sz w:val="19"/>
                <w:szCs w:val="19"/>
                <w:u w:val="single"/>
              </w:rPr>
              <w:t xml:space="preserve">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교직과정 이수학점은 교원자격증 표시과목에 대한 </w:t>
            </w:r>
            <w:r>
              <w:rPr>
                <w:rFonts w:ascii="Malgun Gothic" w:eastAsia="맑은 고딕" w:hAnsi="Malgun Gothic"/>
                <w:b w:val="false"/>
                <w:bCs w:val="false"/>
                <w:sz w:val="19"/>
                <w:szCs w:val="19"/>
              </w:rPr>
              <w:t xml:space="preserve">기본이수 영역과목</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)과 교직과목 </w:t>
            </w:r>
            <w:r>
              <w:rPr>
                <w:rFonts w:ascii="Malgun Gothic" w:eastAsia="맑은 고딕" w:hAnsi="Malgun Gothic"/>
                <w:b w:val="false"/>
                <w:bCs w:val="false"/>
                <w:sz w:val="19"/>
                <w:szCs w:val="19"/>
              </w:rPr>
              <w:t xml:space="preserve">학점 </w:t>
            </w:r>
            <w:r>
              <w:rPr>
                <w:rFonts w:ascii="Malgun Gothic" w:eastAsia="맑은 고딕" w:hAnsi="Malgun Gothic"/>
                <w:b w:val="false"/>
                <w:bCs w:val="false"/>
                <w:sz w:val="19"/>
                <w:szCs w:val="19"/>
                <w:u w:val="single"/>
              </w:rPr>
              <w:t xml:space="preserve">20학점 </w:t>
            </w:r>
            <w:r>
              <w:rPr>
                <w:rFonts w:ascii="Malgun Gothic" w:eastAsia="맑은 고딕" w:hAnsi="Malgun Gothic"/>
                <w:b w:val="false"/>
                <w:bCs w:val="false"/>
                <w:sz w:val="19"/>
                <w:szCs w:val="19"/>
              </w:rPr>
              <w:t xml:space="preserve">이상을 이수하여야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교직과목과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표시과목에 해당하는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공과목의</w:t>
            </w:r>
            <w:r>
              <w:rPr>
                <w:rFonts w:ascii="Malgun Gothic" w:eastAsia="맑은 고딕" w:hAnsi="Malgun Gothic"/>
                <w:b w:val="false"/>
                <w:bCs w:val="false"/>
                <w:sz w:val="19"/>
                <w:szCs w:val="19"/>
              </w:rPr>
              <w:t xml:space="preserve"> 평균 성적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점 이상이라야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졸업학기까지 교직과정 소정의 학점을 취득하지 못한 경우에는 이미 취득한 학점은 일반선택 학점으로 인정할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교직과정 이수학점은 교원자격증 표시과목에 대한 </w:t>
            </w:r>
            <w:r>
              <w:rPr>
                <w:rFonts w:ascii="Malgun Gothic" w:eastAsia="맑은 고딕" w:hAnsi="Malgun Gothic"/>
                <w:b w:val="false"/>
                <w:bCs w:val="false"/>
                <w:sz w:val="19"/>
                <w:szCs w:val="19"/>
                <w:u w:val="single"/>
              </w:rPr>
              <w:t xml:space="preserve">전공과목 50학점 이상(</w:t>
            </w:r>
            <w:r>
              <w:rPr>
                <w:rFonts w:ascii="Malgun Gothic" w:eastAsia="맑은 고딕" w:hAnsi="Malgun Gothic"/>
                <w:b w:val="false"/>
                <w:bCs w:val="false"/>
                <w:sz w:val="19"/>
                <w:szCs w:val="19"/>
              </w:rPr>
              <w:t xml:space="preserve">기본이수 영역과목</w:t>
            </w:r>
            <w:r>
              <w:rPr>
                <w:rFonts w:ascii="Malgun Gothic" w:eastAsia="맑은 고딕" w:hAnsi="Malgun Gothic"/>
                <w:b w:val="false"/>
                <w:bCs w:val="false"/>
                <w:sz w:val="19"/>
                <w:szCs w:val="19"/>
                <w:u w:val="single"/>
              </w:rPr>
              <w:t xml:space="preserve"> 7</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)과 교직과목 </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학점 </w:t>
            </w:r>
            <w:r>
              <w:rPr>
                <w:rFonts w:ascii="Malgun Gothic" w:eastAsia="맑은 고딕" w:hAnsi="Malgun Gothic"/>
                <w:b w:val="false"/>
                <w:bCs w:val="false"/>
                <w:sz w:val="19"/>
                <w:szCs w:val="19"/>
              </w:rPr>
              <w:t xml:space="preserve">이상을 이수하여야 한다.</w:t>
            </w:r>
            <w:r>
              <w:rPr>
                <w:rFonts w:ascii="Malgun Gothic" w:eastAsia="맑은 고딕" w:hAnsi="Malgun Gothic"/>
                <w:b w:val="false"/>
                <w:bCs w:val="false"/>
                <w:sz w:val="19"/>
                <w:szCs w:val="19"/>
                <w:u w:val="single"/>
              </w:rPr>
              <w:t xml:space="preserve">  〈개정 2009-03-02〉</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평균 성적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75</w:t>
            </w:r>
            <w:r>
              <w:rPr>
                <w:rFonts w:ascii="Malgun Gothic" w:eastAsia="맑은 고딕" w:hAnsi="Malgun Gothic"/>
                <w:b w:val="false"/>
                <w:bCs w:val="false"/>
                <w:sz w:val="19"/>
                <w:szCs w:val="19"/>
              </w:rPr>
              <w:t xml:space="preserve">점 이상이라야 한다.</w:t>
            </w:r>
            <w:r>
              <w:rPr>
                <w:rFonts w:ascii="Malgun Gothic" w:eastAsia="맑은 고딕" w:hAnsi="Malgun Gothic"/>
                <w:b w:val="false"/>
                <w:bCs w:val="false"/>
                <w:sz w:val="19"/>
                <w:szCs w:val="19"/>
                <w:u w:val="single"/>
              </w:rPr>
              <w:t xml:space="preserve"> 〈개정 2009-03-02〉</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u w:val="single"/>
              </w:rPr>
              <w:t xml:space="preserve">④ 본 대학에 편입학하여 교직과정을 이수하는 자는 전적대학에서 이수한 학점 중 기본이수과목은 15학점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w:t>
            </w:r>
            <w:r>
              <w:rPr>
                <w:rFonts w:ascii="Malgun Gothic" w:eastAsia="맑은 고딕" w:hAnsi="Malgun Gothic"/>
                <w:b w:val="false"/>
                <w:bCs w:val="false"/>
                <w:sz w:val="19"/>
                <w:szCs w:val="19"/>
                <w:u w:val="single"/>
              </w:rPr>
              <w:t xml:space="preserve">5과목, </w:t>
            </w:r>
            <w:r>
              <w:rPr>
                <w:rFonts w:ascii="Malgun Gothic" w:eastAsia="맑은 고딕" w:hAnsi="Malgun Gothic"/>
                <w:b w:val="false"/>
                <w:bCs w:val="false"/>
                <w:sz w:val="19"/>
                <w:szCs w:val="19"/>
              </w:rPr>
              <w:t xml:space="preserve">14학점 이상</w:t>
            </w:r>
            <w:r>
              <w:rPr>
                <w:rFonts w:ascii="Malgun Gothic" w:eastAsia="맑은 고딕" w:hAnsi="Malgun Gothic"/>
                <w:b w:val="false"/>
                <w:bCs w:val="false"/>
                <w:sz w:val="19"/>
                <w:szCs w:val="19"/>
                <w:u w:val="single"/>
              </w:rPr>
              <w:t xml:space="preserve"> 포함)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교직과목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해당 전공 </w:t>
            </w:r>
            <w:r>
              <w:rPr>
                <w:rFonts w:ascii="Malgun Gothic" w:eastAsia="맑은 고딕" w:hAnsi="Malgun Gothic"/>
                <w:b w:val="false"/>
                <w:bCs w:val="false"/>
                <w:sz w:val="19"/>
                <w:szCs w:val="19"/>
              </w:rPr>
              <w:t xml:space="preserve">교과교육영역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(교과교육론,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교과교재연구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지도법</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 복수전공 이수학점: 해당 전공의 전공과목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이상(기본이수과목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학점 이상 포함)</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해당 전공 교과교육영역 4학점(교과교육론, 교과교재연구 및 지도법)</w:t>
            </w:r>
          </w:p>
          <w:p>
            <w:pPr>
              <w:spacing w:after="4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시험 검정에 합격해야만 교직 부전공 및 복수전공 무시험검정에 합격할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w:t>
            </w:r>
            <w:r>
              <w:rPr>
                <w:rFonts w:ascii="Malgun Gothic" w:eastAsia="맑은 고딕" w:hAnsi="Malgun Gothic"/>
                <w:b w:val="false"/>
                <w:bCs w:val="false"/>
                <w:sz w:val="19"/>
                <w:szCs w:val="19"/>
                <w:u w:val="single"/>
              </w:rPr>
              <w:t xml:space="preserve"> [본조신설: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w:t>
            </w:r>
            <w:r>
              <w:rPr>
                <w:rFonts w:ascii="Malgun Gothic" w:eastAsia="맑은 고딕" w:hAnsi="Malgun Gothic"/>
                <w:b w:val="false"/>
                <w:bCs w:val="false"/>
                <w:sz w:val="19"/>
                <w:szCs w:val="19"/>
              </w:rPr>
              <w:t xml:space="preserve">14학점 이상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교과교육영역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2009-03-02〉</w:t>
            </w:r>
          </w:p>
          <w:p>
            <w:pPr>
              <w:spacing w:after="20" w:line="280"/>
            </w:pPr>
            <w:r>
              <w:rPr>
                <w:rFonts w:ascii="Malgun Gothic" w:eastAsia="맑은 고딕" w:hAnsi="Malgun Gothic"/>
                <w:b w:val="false"/>
                <w:bCs w:val="false"/>
                <w:sz w:val="19"/>
                <w:szCs w:val="19"/>
              </w:rPr>
              <w:t xml:space="preserve">2. 복수전공 이수학점: 해당 전공의 전공과목 </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학점 이상(기본이수과목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과목,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이상 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w:t>
            </w:r>
            <w:r>
              <w:rPr>
                <w:rFonts w:ascii="Malgun Gothic" w:eastAsia="맑은 고딕" w:hAnsi="Malgun Gothic"/>
                <w:b w:val="false"/>
                <w:bCs w:val="false"/>
                <w:sz w:val="19"/>
                <w:szCs w:val="19"/>
              </w:rPr>
              <w:t xml:space="preserve">시험 검정에 합격해야만 교직 부전공 및 복수전공 무시험검정에 합격할 수 있다.</w:t>
            </w:r>
            <w:r>
              <w:rPr>
                <w:rFonts w:ascii="Malgun Gothic" w:eastAsia="맑은 고딕" w:hAnsi="Malgun Gothic"/>
                <w:b w:val="false"/>
                <w:bCs w:val="false"/>
                <w:sz w:val="19"/>
                <w:szCs w:val="19"/>
                <w:u w:val="single"/>
              </w:rPr>
              <w:t xml:space="preserve"> [본조신설: 2005.7.29]</w:t>
            </w:r>
          </w:p>
          <w:p>
            <w:pPr>
              <w:spacing w:after="40" w:line="280"/>
            </w:pPr>
            <w:r>
              <w:rPr>
                <w:rFonts w:ascii="Malgun Gothic" w:eastAsia="맑은 고딕" w:hAnsi="Malgun Gothic"/>
                <w:b w:val="false"/>
                <w:bCs w:val="false"/>
                <w:sz w:val="19"/>
                <w:szCs w:val="19"/>
                <w:u w:val="single"/>
              </w:rPr>
              <w:t xml:space="preserve">4. 교직복수전공자는 복수전공을 하고자 하는 학과의 입학정원 20% 이내에서 선발할 수 있다.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교직과정운영위원회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①교직과정 운영에 관한 사항을 심의하기 위하여 교직과정운영위원회를 둔다.</w:t>
            </w:r>
          </w:p>
          <w:p>
            <w:pPr>
              <w:spacing w:after="20" w:line="280"/>
            </w:pPr>
            <w:r>
              <w:rPr>
                <w:rFonts w:ascii="Malgun Gothic" w:eastAsia="맑은 고딕" w:hAnsi="Malgun Gothic"/>
                <w:b w:val="false"/>
                <w:bCs w:val="false"/>
                <w:sz w:val="19"/>
                <w:szCs w:val="19"/>
                <w:u w:val="single"/>
              </w:rPr>
              <w:t xml:space="preserve">②교직과정운영위원회는 교무처장, 교양교직과장, 설치학과장 및 교직과목 담당교수 중에서 총장이 위촉하는 5인 이내의 교원으로 구성하며, 교무처장이 그 위원장이 된다.</w:t>
            </w:r>
          </w:p>
          <w:p>
            <w:pPr>
              <w:spacing w:after="40" w:line="280"/>
            </w:pPr>
            <w:r>
              <w:rPr>
                <w:rFonts w:ascii="Malgun Gothic" w:eastAsia="맑은 고딕" w:hAnsi="Malgun Gothic"/>
                <w:b w:val="false"/>
                <w:bCs w:val="false"/>
                <w:sz w:val="19"/>
                <w:szCs w:val="19"/>
                <w:u w:val="single"/>
              </w:rPr>
              <w:t xml:space="preserve">③교직과정운영위원회는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2008-01-28〉</w:t>
            </w:r>
          </w:p>
          <w:p>
            <w:pPr>
              <w:spacing w:after="20" w:line="280"/>
            </w:pPr>
            <w:r>
              <w:rPr>
                <w:rFonts w:ascii="Malgun Gothic" w:eastAsia="맑은 고딕" w:hAnsi="Malgun Gothic"/>
                <w:b w:val="false"/>
                <w:bCs w:val="false"/>
                <w:sz w:val="19"/>
                <w:szCs w:val="19"/>
                <w:u w:val="single"/>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u w:val="single"/>
              </w:rPr>
              <w:t xml:space="preserve">② 교원양성위원회는 교무처장, 교무부장, 교양교직전공주임, 설치학과장 및 교직과목 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u w:val="single"/>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교육실습에 소요되는 제반 경비는 실습생의 부담으로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교육실습에 소요되는 제반 경비는 실습생의 부담으로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평생교육법에 의거 모든 국민의 자질향상을 위한 평생교육의 차원에서 각 사회단체, 사회교육시설에서 실시하는 사회교육활동의 기획, 분석 및 지도업무를 전담하게 하는 평생교육사 양성을 위한 과정이다.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소정양식의 평생교육사과정 이수신청서를 소속학과장의 승인을 얻어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평생교육사과정 이수신청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평생교육사 자격증을 얻고자 하는 학생은 2학년 1학기 중에 소정양식의 평생교육사과정 이수신청서를 소속학과장의 승인을 얻어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전 항에 의한 이수신청서를 제출한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평생교육사과정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이상을 취득하고 이수과목의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평균</w:t>
            </w:r>
            <w:r>
              <w:rPr>
                <w:rFonts w:ascii="Malgun Gothic" w:eastAsia="맑은 고딕" w:hAnsi="Malgun Gothic"/>
                <w:b w:val="false"/>
                <w:bCs w:val="false"/>
                <w:sz w:val="19"/>
                <w:szCs w:val="19"/>
                <w:u w:val="single"/>
              </w:rPr>
              <w:t xml:space="preserve">평</w:t>
            </w:r>
            <w:r>
              <w:rPr>
                <w:rFonts w:ascii="Malgun Gothic" w:eastAsia="맑은 고딕" w:hAnsi="Malgun Gothic"/>
                <w:b w:val="false"/>
                <w:bCs w:val="false"/>
                <w:sz w:val="19"/>
                <w:szCs w:val="19"/>
              </w:rPr>
              <w:t xml:space="preserve">점 </w:t>
            </w:r>
            <w:r>
              <w:rPr>
                <w:rFonts w:ascii="Malgun Gothic" w:eastAsia="맑은 고딕" w:hAnsi="Malgun Gothic"/>
                <w:b w:val="false"/>
                <w:bCs w:val="false"/>
                <w:sz w:val="19"/>
                <w:szCs w:val="19"/>
                <w:u w:val="single"/>
              </w:rPr>
              <w:t xml:space="preserve">3.00 </w:t>
            </w:r>
            <w:r>
              <w:rPr>
                <w:rFonts w:ascii="Malgun Gothic" w:eastAsia="맑은 고딕" w:hAnsi="Malgun Gothic"/>
                <w:b w:val="false"/>
                <w:bCs w:val="false"/>
                <w:sz w:val="19"/>
                <w:szCs w:val="19"/>
              </w:rPr>
              <w:t xml:space="preserve">이상이</w:t>
            </w:r>
            <w:r>
              <w:rPr>
                <w:rFonts w:ascii="Malgun Gothic" w:eastAsia="맑은 고딕" w:hAnsi="Malgun Gothic"/>
                <w:b w:val="false"/>
                <w:bCs w:val="false"/>
                <w:sz w:val="19"/>
                <w:szCs w:val="19"/>
                <w:u w:val="single"/>
              </w:rPr>
              <w:t xml:space="preserve">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평생교육사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실무실습은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항에 의한 이수신청서를 제출한 학생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평생교육사과정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이상을 취득하고 이수과목의 </w:t>
            </w:r>
            <w:r>
              <w:rPr>
                <w:rFonts w:ascii="Malgun Gothic" w:eastAsia="맑은 고딕" w:hAnsi="Malgun Gothic"/>
                <w:b w:val="false"/>
                <w:bCs w:val="false"/>
                <w:sz w:val="19"/>
                <w:szCs w:val="19"/>
              </w:rPr>
              <w:t xml:space="preserve">성적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평균</w:t>
            </w:r>
            <w:r>
              <w:rPr>
                <w:rFonts w:ascii="Malgun Gothic" w:eastAsia="맑은 고딕" w:hAnsi="Malgun Gothic"/>
                <w:b w:val="false"/>
                <w:bCs w:val="false"/>
                <w:sz w:val="19"/>
                <w:szCs w:val="19"/>
                <w:u w:val="single"/>
              </w:rPr>
              <w:t xml:space="preserve"> 80</w:t>
            </w:r>
            <w:r>
              <w:rPr>
                <w:rFonts w:ascii="Malgun Gothic" w:eastAsia="맑은 고딕" w:hAnsi="Malgun Gothic"/>
                <w:b w:val="false"/>
                <w:bCs w:val="false"/>
                <w:sz w:val="19"/>
                <w:szCs w:val="19"/>
              </w:rPr>
              <w:t xml:space="preserve">점 </w:t>
            </w:r>
            <w:r>
              <w:rPr>
                <w:rFonts w:ascii="Malgun Gothic" w:eastAsia="맑은 고딕" w:hAnsi="Malgun Gothic"/>
                <w:b w:val="false"/>
                <w:bCs w:val="false"/>
                <w:sz w:val="19"/>
                <w:szCs w:val="19"/>
              </w:rPr>
              <w:t xml:space="preserve">이상이</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평생교육사 3급 자격증을</w:t>
            </w:r>
            <w:r>
              <w:rPr>
                <w:rFonts w:ascii="Malgun Gothic" w:eastAsia="맑은 고딕" w:hAnsi="Malgun Gothic"/>
                <w:b w:val="false"/>
                <w:bCs w:val="false"/>
                <w:sz w:val="19"/>
                <w:szCs w:val="19"/>
              </w:rPr>
              <w:t xml:space="preserve">, 평생교육사</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취득하고 </w:t>
            </w:r>
            <w:r>
              <w:rPr>
                <w:rFonts w:ascii="Malgun Gothic" w:eastAsia="맑은 고딕" w:hAnsi="Malgun Gothic"/>
                <w:b w:val="false"/>
                <w:bCs w:val="false"/>
                <w:sz w:val="19"/>
                <w:szCs w:val="19"/>
              </w:rPr>
              <w:t xml:space="preserve">이수</w:t>
            </w:r>
            <w:r>
              <w:rPr>
                <w:rFonts w:ascii="Malgun Gothic" w:eastAsia="맑은 고딕" w:hAnsi="Malgun Gothic"/>
                <w:b w:val="false"/>
                <w:bCs w:val="false"/>
                <w:sz w:val="19"/>
                <w:szCs w:val="19"/>
                <w:u w:val="single"/>
              </w:rPr>
              <w:t xml:space="preserve">과목의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성적이 평균 80점 이상이면 평생교육사 2급 자격증을 취득할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2009-03-02〉.</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1년 이상 공부할 기간이 남아 있는 학생 중에서만 선발할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p>
          <w:p>
            <w:pPr>
              <w:spacing w:after="40" w:line="280"/>
            </w:pPr>
            <w:r>
              <w:rPr>
                <w:rFonts w:ascii="Malgun Gothic" w:eastAsia="맑은 고딕" w:hAnsi="Malgun Gothic"/>
                <w:b w:val="false"/>
                <w:bCs w:val="false"/>
                <w:sz w:val="19"/>
                <w:szCs w:val="19"/>
                <w:u w:val="single"/>
              </w:rPr>
              <w:t xml:space="preserve">지원 당시 평균평점이 3.5 이상이어야 하며, 침례 받은 지 3개월 이상 되고, 학교생활과 인성에 대해 학과장의 추천을 받은 자라야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기간에 단기 해외 유학 신청서(소정양식)에 보호자 연서로 소속 학과장, 총장의 승인을 거쳐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③본인의 전공 및 부전공과목의 이수를 권장한다. 다만, 전공 및 부전공이 아닌 과목은 우리 대학교 교육과정상에 있는 과목에 한하여 이를 일반교양 선택과목 이수로 인정 할 수 있다.</w:t>
            </w:r>
          </w:p>
          <w:p>
            <w:pPr>
              <w:spacing w:after="40" w:line="280"/>
            </w:pPr>
            <w:r>
              <w:rPr>
                <w:rFonts w:ascii="Malgun Gothic" w:eastAsia="맑은 고딕" w:hAnsi="Malgun Gothic"/>
                <w:b w:val="false"/>
                <w:bCs w:val="false"/>
                <w:sz w:val="19"/>
                <w:szCs w:val="19"/>
                <w:u w:val="single"/>
              </w:rPr>
              <w:t xml:space="preserve">④유학허가를 받은 학생은 지도교수와 상의하여 과목 이수 계획서를 작성하고 학과장, 교무처장 및 총장의 승인을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 유학에서 이수한 과목 및 성적임을 표기하고 총 성적 평점 누계에 합산한다.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소정기간에 다음 학기 등록을 하여야 한다. 유학허가 기간은 연장될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p>
          <w:p>
            <w:pPr>
              <w:spacing w:after="20" w:line="280"/>
            </w:pPr>
            <w:r>
              <w:rPr>
                <w:rFonts w:ascii="Malgun Gothic" w:eastAsia="맑은 고딕" w:hAnsi="Malgun Gothic"/>
                <w:b w:val="false"/>
                <w:bCs w:val="false"/>
                <w:sz w:val="19"/>
                <w:szCs w:val="19"/>
                <w:u w:val="single"/>
              </w:rPr>
              <w:t xml:space="preserve">교무처는 유학에 관심 있는 학생에게 안내, 상담 및 자료 제공을 한다.</w:t>
            </w:r>
          </w:p>
          <w:p>
            <w:pPr>
              <w:spacing w:after="40" w:line="280"/>
            </w:pPr>
            <w:r>
              <w:rPr>
                <w:rFonts w:ascii="Malgun Gothic" w:eastAsia="맑은 고딕" w:hAnsi="Malgun Gothic"/>
                <w:b w:val="false"/>
                <w:bCs w:val="false"/>
                <w:sz w:val="19"/>
                <w:szCs w:val="19"/>
                <w:u w:val="single"/>
              </w:rPr>
              <w:t xml:space="preserve">－ 우수학생 해외유학 및 어학연수에 관한 사항은 [별첨1]을 참조할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1학기 이상 공부할 기간이 남아 있는 학생 중에서만 선발할 수 있다.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r>
              <w:rPr>
                <w:rFonts w:ascii="Malgun Gothic" w:eastAsia="맑은 고딕" w:hAnsi="Malgun Gothic"/>
                <w:b w:val="false"/>
                <w:bCs w:val="false"/>
                <w:sz w:val="19"/>
                <w:szCs w:val="19"/>
                <w:u w:val="single"/>
              </w:rPr>
              <w:t xml:space="preserve">지원 당시 평균평점이 교비 유학생은 3.8 이상, 자비 유학생은 3.2 이상 되고, 학교생활과 인성에 대해 학부(과)장의 추천을 받은 자라야 하며, SDA 자매대학으로 유학하는 자는 침례 받은 지 3개월 이상 되어야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기간에 단기 해외 유학 신청서(소정양식)에 보호자 연서로 소속 학과장, 총장의 승인을 거쳐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해외유학에서 이수한 과목 및 성적임을 표기하고 총 성적 평점 누계에 합산한다.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 기간에 다음 학기 등록을 하여야 한다. 유학허가 기간은 연장될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p>
          <w:p>
            <w:pPr>
              <w:spacing w:after="40" w:line="280"/>
            </w:pPr>
            <w:r>
              <w:rPr>
                <w:rFonts w:ascii="Malgun Gothic" w:eastAsia="맑은 고딕" w:hAnsi="Malgun Gothic"/>
                <w:b w:val="false"/>
                <w:bCs w:val="false"/>
                <w:sz w:val="19"/>
                <w:szCs w:val="19"/>
                <w:u w:val="single"/>
              </w:rPr>
              <w:t xml:space="preserve">교무처는 유학에 관심 있는 학생에게 안내, 상담 및 자료 제공을 한다. 우수학생 해외유학 및 어학연수에 관한 사항은 [별첨 1]을 참조할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2008.10.6]</w:t>
            </w:r>
          </w:p>
          <w:p>
            <w:pPr>
              <w:spacing w:after="20" w:line="280"/>
            </w:pPr>
            <w:r>
              <w:rPr>
                <w:rFonts w:ascii="Malgun Gothic" w:eastAsia="맑은 고딕" w:hAnsi="Malgun Gothic"/>
                <w:b w:val="false"/>
                <w:bCs w:val="false"/>
                <w:sz w:val="19"/>
                <w:szCs w:val="19"/>
                <w:u w:val="single"/>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u w:val="single"/>
              </w:rPr>
              <w:t xml:space="preserve">② 해외 자매대학에서 TESOL 과정을 6주이상 이수하고 자격증을 취득하였을 경우 6학점을 인정한다.</w:t>
            </w:r>
          </w:p>
          <w:p>
            <w:pPr>
              <w:spacing w:after="40" w:line="280"/>
            </w:pPr>
            <w:r>
              <w:rPr>
                <w:rFonts w:ascii="Malgun Gothic" w:eastAsia="맑은 고딕" w:hAnsi="Malgun Gothic"/>
                <w:b w:val="false"/>
                <w:bCs w:val="false"/>
                <w:sz w:val="19"/>
                <w:szCs w:val="19"/>
                <w:u w:val="single"/>
              </w:rPr>
              <w:t xml:space="preserve">③ 해외대학에서 1년 이상 어학연수과정을 이수하고 수료 하였을 경우 그 과정을 심사하여 Level에 따라 국제화영역 교양과목으로 최대 8학점을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시행세칙은 재학기간 중 우리 대학교와 소정 협약한 국내 대학(이하 ‘교류대학’이라 함)에서의 수학 및 그 이수학점 인정에 관한 세부사항을 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시행세칙은 재학기간 중 우리 대학교와 소정 협약한 국내 대학(이하 ‘교류대학’이라 함)에서의 수학 및 그 이수학점 인정에 관한 세부사항을 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교류형태는 다음과 같다.</w:t>
            </w:r>
          </w:p>
          <w:p>
            <w:pPr>
              <w:spacing w:after="20" w:line="280"/>
            </w:pPr>
            <w:r>
              <w:rPr>
                <w:rFonts w:ascii="Malgun Gothic" w:eastAsia="맑은 고딕" w:hAnsi="Malgun Gothic"/>
                <w:b w:val="false"/>
                <w:bCs w:val="false"/>
                <w:sz w:val="19"/>
                <w:szCs w:val="19"/>
              </w:rPr>
              <w:t xml:space="preserve">1. 방학 중의 계절학기 강좌의 수강 및 학점 교류</w:t>
            </w:r>
          </w:p>
          <w:p>
            <w:pPr>
              <w:spacing w:after="40" w:line="280"/>
            </w:pPr>
            <w:r>
              <w:rPr>
                <w:rFonts w:ascii="Malgun Gothic" w:eastAsia="맑은 고딕" w:hAnsi="Malgun Gothic"/>
                <w:b w:val="false"/>
                <w:bCs w:val="false"/>
                <w:sz w:val="19"/>
                <w:szCs w:val="19"/>
              </w:rPr>
              <w:t xml:space="preserve">2. 학기 중 일부 과목의 수강 및 학점 교류</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교류대학과의 교류형태는 다음과 같다.</w:t>
            </w:r>
          </w:p>
          <w:p>
            <w:pPr>
              <w:spacing w:after="20" w:line="280"/>
            </w:pPr>
            <w:r>
              <w:rPr>
                <w:rFonts w:ascii="Malgun Gothic" w:eastAsia="맑은 고딕" w:hAnsi="Malgun Gothic"/>
                <w:b w:val="false"/>
                <w:bCs w:val="false"/>
                <w:sz w:val="19"/>
                <w:szCs w:val="19"/>
              </w:rPr>
              <w:t xml:space="preserve">1. 방학 중의 계절학기 강좌의 수강 및 학점 교류</w:t>
            </w:r>
          </w:p>
          <w:p>
            <w:pPr>
              <w:spacing w:after="40" w:line="280"/>
            </w:pPr>
            <w:r>
              <w:rPr>
                <w:rFonts w:ascii="Malgun Gothic" w:eastAsia="맑은 고딕" w:hAnsi="Malgun Gothic"/>
                <w:b w:val="false"/>
                <w:bCs w:val="false"/>
                <w:sz w:val="19"/>
                <w:szCs w:val="19"/>
              </w:rPr>
              <w:t xml:space="preserve">2. 학기 중 일부 과목의 수강 및 학점 교류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1학년 이상을 수료한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1학년 이상을 수료한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지원자는 우리 대학교에서 공고한 신청기간 내에 소정의 신청서 및 구비서류를 갖추어 지도교수, 학과(부)장의 추천을 받아 총장이 선발한다.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선발된 학생을 총장이 교류대학 총장에게 추천하면 교류대학의 자체심사를 거쳐 교류대학의 총장이 학점교류 학생으로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 및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지원자는 우리 대학교에서 공고한 신청기간 내에 소정의 신청서 및 구비서류를 갖추어 지도교수, 학과(부)장의 추천을 받아 총장이 선발한다.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선발된 학생을 총장이 교류대학 총장에게 추천하면 교류대학의 자체심사를 거쳐 교류대학의 총장이 학점교류 학생으로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학점교류 인원은 교류대학 간에 협의하여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협의사항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학점교류 인원은 교류대학 간에 협의하여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학점교류 학생은 우리 대학교에 등록하여야 한다. 단, 방학중의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학점교류 학생은 교류대학의 학칙을 준수하고 소정의 학점을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우리 대학교에 등록하여야 한다. 단, 방학중의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교류대학의 학칙을 준수하고 소정의 학점을 이수하여야 한다.</w:t>
            </w:r>
          </w:p>
          <w:p>
            <w:pPr>
              <w:spacing w:after="20" w:line="280"/>
            </w:pP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교류대학에서 취득한 학점은 100점을 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소속대학의 교무처장은 통지 받은 학점에 대해 해당 학과(부)장을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교류대학에서 취득한 학점은 100점을 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소속대학의 교무처장은 통지 받은 학점에 대해 해당 학과(부)장을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교류학생의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교류대학은 교류학생에게 소속대학 학생과 동일한 학업과 복지시설의 이용을 허락한다.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교류학생의 지도 및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교류학생의 지도 및 관리는 소속대학과 교류대학간의 긴밀한 협조에 의하여 공동으로 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교류대학은 교류학생에게 소속대학 학생과 동일한 학업과 복지시설의 이용을 허락한다.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대학간의 학생학점교류운영위원회를 구성 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실행기구 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실무과장 1인을 두어 교류 대학간의 학생학점교류운영위원회를 구성 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w:t>
            </w:r>
            <w:r>
              <w:rPr>
                <w:rFonts w:ascii="Malgun Gothic" w:eastAsia="맑은 고딕" w:hAnsi="Malgun Gothic"/>
                <w:b w:val="false"/>
                <w:bCs w:val="false"/>
                <w:sz w:val="19"/>
                <w:szCs w:val="19"/>
              </w:rPr>
              <w:t xml:space="preserve">및 협약 내용을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및 협약 내용을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w:t>
            </w:r>
            <w:r>
              <w:rPr>
                <w:rFonts w:ascii="Malgun Gothic" w:eastAsia="맑은 고딕" w:hAnsi="Malgun Gothic"/>
                <w:b w:val="false"/>
                <w:bCs w:val="false"/>
                <w:sz w:val="19"/>
                <w:szCs w:val="19"/>
                <w:u w:val="single"/>
              </w:rPr>
              <w:t xml:space="preserve">(건축학과는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5학년 2학기)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118</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140</w:t>
            </w:r>
            <w:r>
              <w:rPr>
                <w:rFonts w:ascii="Malgun Gothic" w:eastAsia="맑은 고딕" w:hAnsi="Malgun Gothic"/>
                <w:b w:val="false"/>
                <w:bCs w:val="false"/>
                <w:sz w:val="19"/>
                <w:szCs w:val="19"/>
              </w:rPr>
              <w:t xml:space="preserve">학점, 건축학과 153학점)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이상인 자(단, 조기졸업신청자는 예외로 한다.)</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135학점(</w:t>
            </w: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158학점 이상), 5학년은 170학점을 이수한 자</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등록을 필하고 취득학점이 </w:t>
            </w:r>
            <w:r>
              <w:rPr>
                <w:rFonts w:ascii="Malgun Gothic" w:eastAsia="맑은 고딕" w:hAnsi="Malgun Gothic"/>
                <w:b w:val="false"/>
                <w:bCs w:val="false"/>
                <w:sz w:val="19"/>
                <w:szCs w:val="19"/>
                <w:u w:val="single"/>
              </w:rPr>
              <w:t xml:space="preserve">114</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135</w:t>
            </w:r>
            <w:r>
              <w:rPr>
                <w:rFonts w:ascii="Malgun Gothic" w:eastAsia="맑은 고딕" w:hAnsi="Malgun Gothic"/>
                <w:b w:val="false"/>
                <w:bCs w:val="false"/>
                <w:sz w:val="19"/>
                <w:szCs w:val="19"/>
              </w:rPr>
              <w:t xml:space="preserve">학점, 건축학과 153학점)</w:t>
            </w:r>
            <w:r>
              <w:rPr>
                <w:rFonts w:ascii="Malgun Gothic" w:eastAsia="맑은 고딕" w:hAnsi="Malgun Gothic"/>
                <w:b w:val="false"/>
                <w:bCs w:val="false"/>
                <w:sz w:val="19"/>
                <w:szCs w:val="19"/>
              </w:rPr>
              <w:t xml:space="preserve">이상인 자(단, 조기졸업신청자는 예외로 한다.)</w:t>
            </w:r>
            <w:r>
              <w:rPr>
                <w:rFonts w:ascii="Malgun Gothic" w:eastAsia="맑은 고딕" w:hAnsi="Malgun Gothic"/>
                <w:b w:val="false"/>
                <w:bCs w:val="false"/>
                <w:sz w:val="19"/>
                <w:szCs w:val="19"/>
                <w:u w:val="single"/>
              </w:rPr>
              <w:t xml:space="preserve">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135학점(</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158학점 이상), 5학년은 170학점을 이수한 자</w:t>
            </w:r>
            <w:r>
              <w:rPr>
                <w:rFonts w:ascii="Malgun Gothic" w:eastAsia="맑은 고딕" w:hAnsi="Malgun Gothic"/>
                <w:b w:val="false"/>
                <w:bCs w:val="false"/>
                <w:sz w:val="19"/>
                <w:szCs w:val="19"/>
                <w:u w:val="single"/>
              </w:rPr>
              <w:t xml:space="preserve">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 증명서의 발급은 교무처장 명의로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발급절차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 증명서는 학적부 및 졸업대장에 기재된 사실을 대조 확인한 후 발급한다.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 증명서의 발급은 교무처장 명의로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u w:val="single"/>
              </w:rPr>
              <w:t xml:space="preserve">1. 개명</w:t>
            </w:r>
          </w:p>
          <w:p>
            <w:pPr>
              <w:spacing w:after="40" w:line="280"/>
            </w:pPr>
            <w:r>
              <w:rPr>
                <w:rFonts w:ascii="Malgun Gothic" w:eastAsia="맑은 고딕" w:hAnsi="Malgun Gothic"/>
                <w:b w:val="false"/>
                <w:bCs w:val="false"/>
                <w:sz w:val="19"/>
                <w:szCs w:val="19"/>
                <w:u w:val="single"/>
              </w:rPr>
              <w:t xml:space="preserve">2. 주민등록번호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편입생에 대한 학력 조회는 소정서식에 의한다.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전항의 조회는 편입학 후 2개월 이내에 행하되 전적대학을 조회대상으로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학력 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편입생에 대한 학력 조회는 소정서식에 의한다.</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전항의 조회는 편입학 후 2개월 이내에 행하되 전적대학을 조회대상으로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허위사실이 있음이 판명된 때에는 본인을 출석시켜 그 사실을 통보하고 입학을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학력 조회 결과 학력에 허위사실이 있음이 판명된 때에는 본인을 출석시켜 그 사실을 통보하고 입학을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u w:val="single"/>
              </w:rPr>
              <w:t xml:space="preserve">3. 재학 중인 자가 자퇴의 의사를 표시한 경우</w:t>
            </w:r>
          </w:p>
          <w:p>
            <w:pPr>
              <w:spacing w:after="20" w:line="280"/>
            </w:pPr>
            <w:r>
              <w:rPr>
                <w:rFonts w:ascii="Malgun Gothic" w:eastAsia="맑은 고딕" w:hAnsi="Malgun Gothic"/>
                <w:b w:val="false"/>
                <w:bCs w:val="false"/>
                <w:sz w:val="19"/>
                <w:szCs w:val="19"/>
                <w:u w:val="single"/>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②반환 기준</w:t>
            </w:r>
          </w:p>
          <w:p>
            <w:pPr>
              <w:spacing w:after="20" w:line="280"/>
            </w:pPr>
            <w:r>
              <w:rPr>
                <w:rFonts w:ascii="Malgun Gothic" w:eastAsia="맑은 고딕" w:hAnsi="Malgun Gothic"/>
                <w:b w:val="false"/>
                <w:bCs w:val="false"/>
                <w:sz w:val="19"/>
                <w:szCs w:val="19"/>
                <w:u w:val="single"/>
              </w:rPr>
              <w:t xml:space="preserve">1. 당해 학기 개시일까지</w:t>
            </w:r>
          </w:p>
          <w:p>
            <w:pPr>
              <w:spacing w:after="20" w:line="280"/>
            </w:pPr>
            <w:r>
              <w:rPr>
                <w:rFonts w:ascii="Malgun Gothic" w:eastAsia="맑은 고딕" w:hAnsi="Malgun Gothic"/>
                <w:b w:val="false"/>
                <w:bCs w:val="false"/>
                <w:sz w:val="19"/>
                <w:szCs w:val="19"/>
                <w:u w:val="single"/>
              </w:rPr>
              <w:t xml:space="preserve">가.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나. 재학생: 등록금 전액을 반환</w:t>
            </w:r>
          </w:p>
          <w:p>
            <w:pPr>
              <w:spacing w:after="20" w:line="280"/>
            </w:pPr>
            <w:r>
              <w:rPr>
                <w:rFonts w:ascii="Malgun Gothic" w:eastAsia="맑은 고딕" w:hAnsi="Malgun Gothic"/>
                <w:b w:val="false"/>
                <w:bCs w:val="false"/>
                <w:sz w:val="19"/>
                <w:szCs w:val="19"/>
                <w:u w:val="single"/>
              </w:rPr>
              <w:t xml:space="preserve">단, 반환신청기간(반환신청기간을 학교에서 별도로 정한 경우)을 경과하여 신청한 경우에는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2. 당해 학기 개시일 후</w:t>
            </w:r>
          </w:p>
          <w:p>
            <w:pPr>
              <w:spacing w:after="20" w:line="280"/>
            </w:pPr>
            <w:r>
              <w:rPr>
                <w:rFonts w:ascii="Malgun Gothic" w:eastAsia="맑은 고딕" w:hAnsi="Malgun Gothic"/>
                <w:b w:val="false"/>
                <w:bCs w:val="false"/>
                <w:sz w:val="19"/>
                <w:szCs w:val="19"/>
                <w:u w:val="single"/>
              </w:rPr>
              <w:t xml:space="preserve">－ 학기 개시일 30일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5/6 해당액을 반환</w:t>
            </w:r>
          </w:p>
          <w:p>
            <w:pPr>
              <w:spacing w:after="20" w:line="280"/>
            </w:pPr>
            <w:r>
              <w:rPr>
                <w:rFonts w:ascii="Malgun Gothic" w:eastAsia="맑은 고딕" w:hAnsi="Malgun Gothic"/>
                <w:b w:val="false"/>
                <w:bCs w:val="false"/>
                <w:sz w:val="19"/>
                <w:szCs w:val="19"/>
                <w:u w:val="single"/>
              </w:rPr>
              <w:t xml:space="preserve">나. 재학생: 등록금의 5/6 해당액을 반환</w:t>
            </w:r>
          </w:p>
          <w:p>
            <w:pPr>
              <w:spacing w:after="20" w:line="280"/>
            </w:pPr>
            <w:r>
              <w:rPr>
                <w:rFonts w:ascii="Malgun Gothic" w:eastAsia="맑은 고딕" w:hAnsi="Malgun Gothic"/>
                <w:b w:val="false"/>
                <w:bCs w:val="false"/>
                <w:sz w:val="19"/>
                <w:szCs w:val="19"/>
                <w:u w:val="single"/>
              </w:rPr>
              <w:t xml:space="preserve">－ 학기 개시일 30일 경과한 날부터 60일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나. 재학생: 등록금의 2/3 해당액을 반환</w:t>
            </w:r>
          </w:p>
          <w:p>
            <w:pPr>
              <w:spacing w:after="20" w:line="280"/>
            </w:pPr>
            <w:r>
              <w:rPr>
                <w:rFonts w:ascii="Malgun Gothic" w:eastAsia="맑은 고딕" w:hAnsi="Malgun Gothic"/>
                <w:b w:val="false"/>
                <w:bCs w:val="false"/>
                <w:sz w:val="19"/>
                <w:szCs w:val="19"/>
                <w:u w:val="single"/>
              </w:rPr>
              <w:t xml:space="preserve">－ 학기 개시일 60일 경과한 날부터 90일 경과 전</w:t>
            </w:r>
          </w:p>
          <w:p>
            <w:pPr>
              <w:spacing w:after="20" w:line="280"/>
            </w:pPr>
            <w:r>
              <w:rPr>
                <w:rFonts w:ascii="Malgun Gothic" w:eastAsia="맑은 고딕" w:hAnsi="Malgun Gothic"/>
                <w:b w:val="false"/>
                <w:bCs w:val="false"/>
                <w:sz w:val="19"/>
                <w:szCs w:val="19"/>
                <w:u w:val="single"/>
              </w:rPr>
              <w:t xml:space="preserve">가. 신입생: 입학금 해당액을 제외한 등록금의 1/3 해당액을 반환</w:t>
            </w:r>
          </w:p>
          <w:p>
            <w:pPr>
              <w:spacing w:after="20" w:line="280"/>
            </w:pPr>
            <w:r>
              <w:rPr>
                <w:rFonts w:ascii="Malgun Gothic" w:eastAsia="맑은 고딕" w:hAnsi="Malgun Gothic"/>
                <w:b w:val="false"/>
                <w:bCs w:val="false"/>
                <w:sz w:val="19"/>
                <w:szCs w:val="19"/>
                <w:u w:val="single"/>
              </w:rPr>
              <w:t xml:space="preserve">나. 재학생: 등록금의 1/3 해당액을 반환</w:t>
            </w:r>
          </w:p>
          <w:p>
            <w:pPr>
              <w:spacing w:after="20" w:line="280"/>
            </w:pPr>
            <w:r>
              <w:rPr>
                <w:rFonts w:ascii="Malgun Gothic" w:eastAsia="맑은 고딕" w:hAnsi="Malgun Gothic"/>
                <w:b w:val="false"/>
                <w:bCs w:val="false"/>
                <w:sz w:val="19"/>
                <w:szCs w:val="19"/>
                <w:u w:val="single"/>
              </w:rPr>
              <w:t xml:space="preserve">－ 학기 개시일 90일 경과 후</w:t>
            </w:r>
          </w:p>
          <w:p>
            <w:pPr>
              <w:spacing w:after="40" w:line="280"/>
            </w:pPr>
            <w:r>
              <w:rPr>
                <w:rFonts w:ascii="Malgun Gothic" w:eastAsia="맑은 고딕" w:hAnsi="Malgun Gothic"/>
                <w:b w:val="false"/>
                <w:bCs w:val="false"/>
                <w:sz w:val="19"/>
                <w:szCs w:val="19"/>
                <w:u w:val="single"/>
              </w:rPr>
              <w:t xml:space="preserve">가. 반환하지 아니함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u w:val="single"/>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u w:val="single"/>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u w:val="single"/>
              </w:rPr>
              <w:t xml:space="preserve">3. 재학중인 자가 자퇴의 의사를 표시한 경우</w:t>
            </w:r>
          </w:p>
          <w:p>
            <w:pPr>
              <w:spacing w:after="20" w:line="280"/>
            </w:pPr>
            <w:r>
              <w:rPr>
                <w:rFonts w:ascii="Malgun Gothic" w:eastAsia="맑은 고딕" w:hAnsi="Malgun Gothic"/>
                <w:b w:val="false"/>
                <w:bCs w:val="false"/>
                <w:sz w:val="19"/>
                <w:szCs w:val="19"/>
                <w:u w:val="single"/>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② 반환 기준</w:t>
            </w:r>
          </w:p>
          <w:p>
            <w:pPr>
              <w:spacing w:after="20" w:line="280"/>
            </w:pPr>
            <w:r>
              <w:rPr>
                <w:rFonts w:ascii="Malgun Gothic" w:eastAsia="맑은 고딕" w:hAnsi="Malgun Gothic"/>
                <w:b w:val="false"/>
                <w:bCs w:val="false"/>
                <w:sz w:val="19"/>
                <w:szCs w:val="19"/>
                <w:u w:val="single"/>
              </w:rPr>
              <w:t xml:space="preserve">㉮ 당해 학기 개시일까지</w:t>
            </w:r>
          </w:p>
          <w:p>
            <w:pPr>
              <w:spacing w:after="20" w:line="280"/>
            </w:pPr>
            <w:r>
              <w:rPr>
                <w:rFonts w:ascii="Malgun Gothic" w:eastAsia="맑은 고딕" w:hAnsi="Malgun Gothic"/>
                <w:b w:val="false"/>
                <w:bCs w:val="false"/>
                <w:sz w:val="19"/>
                <w:szCs w:val="19"/>
                <w:u w:val="single"/>
              </w:rPr>
              <w:t xml:space="preserve">㉠ 신입생: 등록금(입학금 해당액 포함) 전액을 반환</w:t>
            </w:r>
          </w:p>
          <w:p>
            <w:pPr>
              <w:spacing w:after="20" w:line="280"/>
            </w:pPr>
            <w:r>
              <w:rPr>
                <w:rFonts w:ascii="Malgun Gothic" w:eastAsia="맑은 고딕" w:hAnsi="Malgun Gothic"/>
                <w:b w:val="false"/>
                <w:bCs w:val="false"/>
                <w:sz w:val="19"/>
                <w:szCs w:val="19"/>
                <w:u w:val="single"/>
              </w:rPr>
              <w:t xml:space="preserve">㉡ 재학생: 등록금 전액을 반환</w:t>
            </w:r>
          </w:p>
          <w:p>
            <w:pPr>
              <w:spacing w:after="20" w:line="280"/>
            </w:pPr>
            <w:r>
              <w:rPr>
                <w:rFonts w:ascii="Malgun Gothic" w:eastAsia="맑은 고딕" w:hAnsi="Malgun Gothic"/>
                <w:b w:val="false"/>
                <w:bCs w:val="false"/>
                <w:sz w:val="19"/>
                <w:szCs w:val="19"/>
                <w:u w:val="single"/>
              </w:rPr>
              <w:t xml:space="preserve">단, 반환신청기간(반환신청기간을 학교에서 별도로 정한 경우)을 경과하여 신청한 경우에는 등록금의 1/10을 공제한 나머지 금액을 반환</w:t>
            </w:r>
          </w:p>
          <w:p>
            <w:pPr>
              <w:spacing w:after="20" w:line="280"/>
            </w:pPr>
            <w:r>
              <w:rPr>
                <w:rFonts w:ascii="Malgun Gothic" w:eastAsia="맑은 고딕" w:hAnsi="Malgun Gothic"/>
                <w:b w:val="false"/>
                <w:bCs w:val="false"/>
                <w:sz w:val="19"/>
                <w:szCs w:val="19"/>
                <w:u w:val="single"/>
              </w:rPr>
              <w:t xml:space="preserve">㉯ 당해 학기 개시일 후 〈개정 2004-12-13〉</w:t>
            </w:r>
          </w:p>
          <w:p>
            <w:pPr>
              <w:spacing w:after="20" w:line="280"/>
            </w:pPr>
            <w:r>
              <w:rPr>
                <w:rFonts w:ascii="Malgun Gothic" w:eastAsia="맑은 고딕" w:hAnsi="Malgun Gothic"/>
                <w:b w:val="false"/>
                <w:bCs w:val="false"/>
                <w:sz w:val="19"/>
                <w:szCs w:val="19"/>
                <w:u w:val="single"/>
              </w:rPr>
              <w:t xml:space="preserve">❍ 학기 개시일 30일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5/6 해당액을 반환</w:t>
            </w:r>
          </w:p>
          <w:p>
            <w:pPr>
              <w:spacing w:after="20" w:line="280"/>
            </w:pPr>
            <w:r>
              <w:rPr>
                <w:rFonts w:ascii="Malgun Gothic" w:eastAsia="맑은 고딕" w:hAnsi="Malgun Gothic"/>
                <w:b w:val="false"/>
                <w:bCs w:val="false"/>
                <w:sz w:val="19"/>
                <w:szCs w:val="19"/>
                <w:u w:val="single"/>
              </w:rPr>
              <w:t xml:space="preserve">㉡ 재학생: 등록금의 5/6 해당액을 반환</w:t>
            </w:r>
          </w:p>
          <w:p>
            <w:pPr>
              <w:spacing w:after="20" w:line="280"/>
            </w:pPr>
            <w:r>
              <w:rPr>
                <w:rFonts w:ascii="Malgun Gothic" w:eastAsia="맑은 고딕" w:hAnsi="Malgun Gothic"/>
                <w:b w:val="false"/>
                <w:bCs w:val="false"/>
                <w:sz w:val="19"/>
                <w:szCs w:val="19"/>
                <w:u w:val="single"/>
              </w:rPr>
              <w:t xml:space="preserve">❍ 학기 개시일 30일 경과한 날부터 60일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2/3 해당액을 반환</w:t>
            </w:r>
          </w:p>
          <w:p>
            <w:pPr>
              <w:spacing w:after="20" w:line="280"/>
            </w:pPr>
            <w:r>
              <w:rPr>
                <w:rFonts w:ascii="Malgun Gothic" w:eastAsia="맑은 고딕" w:hAnsi="Malgun Gothic"/>
                <w:b w:val="false"/>
                <w:bCs w:val="false"/>
                <w:sz w:val="19"/>
                <w:szCs w:val="19"/>
                <w:u w:val="single"/>
              </w:rPr>
              <w:t xml:space="preserve">㉡ 재학생: 등록금의 2/3 해당액을 반환</w:t>
            </w:r>
          </w:p>
          <w:p>
            <w:pPr>
              <w:spacing w:after="20" w:line="280"/>
            </w:pPr>
            <w:r>
              <w:rPr>
                <w:rFonts w:ascii="Malgun Gothic" w:eastAsia="맑은 고딕" w:hAnsi="Malgun Gothic"/>
                <w:b w:val="false"/>
                <w:bCs w:val="false"/>
                <w:sz w:val="19"/>
                <w:szCs w:val="19"/>
                <w:u w:val="single"/>
              </w:rPr>
              <w:t xml:space="preserve">❍ 학기 개시일 60일 경과한 날부터 90일 경과 전</w:t>
            </w:r>
          </w:p>
          <w:p>
            <w:pPr>
              <w:spacing w:after="20" w:line="280"/>
            </w:pPr>
            <w:r>
              <w:rPr>
                <w:rFonts w:ascii="Malgun Gothic" w:eastAsia="맑은 고딕" w:hAnsi="Malgun Gothic"/>
                <w:b w:val="false"/>
                <w:bCs w:val="false"/>
                <w:sz w:val="19"/>
                <w:szCs w:val="19"/>
                <w:u w:val="single"/>
              </w:rPr>
              <w:t xml:space="preserve">㉠ 신입생: 입학금 해당액을 제외한 등록금의 1/3 해당액을 반환</w:t>
            </w:r>
          </w:p>
          <w:p>
            <w:pPr>
              <w:spacing w:after="20" w:line="280"/>
            </w:pPr>
            <w:r>
              <w:rPr>
                <w:rFonts w:ascii="Malgun Gothic" w:eastAsia="맑은 고딕" w:hAnsi="Malgun Gothic"/>
                <w:b w:val="false"/>
                <w:bCs w:val="false"/>
                <w:sz w:val="19"/>
                <w:szCs w:val="19"/>
                <w:u w:val="single"/>
              </w:rPr>
              <w:t xml:space="preserve">㉡ 재학생: 등록금의 1/3 해당액을 반환</w:t>
            </w:r>
          </w:p>
          <w:p>
            <w:pPr>
              <w:spacing w:after="20" w:line="280"/>
            </w:pPr>
            <w:r>
              <w:rPr>
                <w:rFonts w:ascii="Malgun Gothic" w:eastAsia="맑은 고딕" w:hAnsi="Malgun Gothic"/>
                <w:b w:val="false"/>
                <w:bCs w:val="false"/>
                <w:sz w:val="19"/>
                <w:szCs w:val="19"/>
                <w:u w:val="single"/>
              </w:rPr>
              <w:t xml:space="preserve">❍ 학기 개시일 90일 경과 후</w:t>
            </w:r>
          </w:p>
          <w:p>
            <w:pPr>
              <w:spacing w:after="40" w:line="280"/>
            </w:pPr>
            <w:r>
              <w:rPr>
                <w:rFonts w:ascii="Malgun Gothic" w:eastAsia="맑은 고딕" w:hAnsi="Malgun Gothic"/>
                <w:b w:val="false"/>
                <w:bCs w:val="false"/>
                <w:sz w:val="19"/>
                <w:szCs w:val="19"/>
                <w:u w:val="single"/>
              </w:rPr>
              <w:t xml:space="preserve">㉠ 반환하지 아니함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학생생활 전반에 관한 사항을 세부적으로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세칙은 학칙에서 규정한 학생생활 전반에 관한 사항을 세부적으로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학생생활은 우리 대학교의 학칙과 학생회 운영규정, 그리고 본 세칙에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학생생활은 우리 대학교의 학칙과 학생회 운영규정, 그리고 본 세칙에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학생</w:t>
            </w:r>
            <w:r>
              <w:rPr>
                <w:rFonts w:ascii="Malgun Gothic" w:eastAsia="맑은 고딕" w:hAnsi="Malgun Gothic"/>
                <w:b w:val="false"/>
                <w:bCs w:val="false"/>
                <w:sz w:val="19"/>
                <w:szCs w:val="19"/>
                <w:u w:val="single"/>
              </w:rPr>
              <w:t xml:space="preserve">지원처</w:t>
            </w:r>
            <w:r>
              <w:rPr>
                <w:rFonts w:ascii="Malgun Gothic" w:eastAsia="맑은 고딕" w:hAnsi="Malgun Gothic"/>
                <w:b w:val="false"/>
                <w:bCs w:val="false"/>
                <w:sz w:val="19"/>
                <w:szCs w:val="19"/>
              </w:rPr>
              <w:t xml:space="preserve">에서 재발급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학생</w:t>
            </w:r>
            <w:r>
              <w:rPr>
                <w:rFonts w:ascii="Malgun Gothic" w:eastAsia="맑은 고딕" w:hAnsi="Malgun Gothic"/>
                <w:b w:val="false"/>
                <w:bCs w:val="false"/>
                <w:sz w:val="19"/>
                <w:szCs w:val="19"/>
                <w:u w:val="single"/>
              </w:rPr>
              <w:t xml:space="preserve">서비스센터</w:t>
            </w:r>
            <w:r>
              <w:rPr>
                <w:rFonts w:ascii="Malgun Gothic" w:eastAsia="맑은 고딕" w:hAnsi="Malgun Gothic"/>
                <w:b w:val="false"/>
                <w:bCs w:val="false"/>
                <w:sz w:val="19"/>
                <w:szCs w:val="19"/>
              </w:rPr>
              <w:t xml:space="preserve">에서 재발급 받아야 한다.</w:t>
            </w:r>
            <w:r>
              <w:rPr>
                <w:rFonts w:ascii="Malgun Gothic" w:eastAsia="맑은 고딕" w:hAnsi="Malgun Gothic"/>
                <w:b w:val="false"/>
                <w:bCs w:val="false"/>
                <w:sz w:val="19"/>
                <w:szCs w:val="19"/>
                <w:u w:val="single"/>
              </w:rPr>
              <w:t xml:space="preserve">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교내․외를 막론하고 항상 학생증을 휴대하여야 하며, 우리 대학교 교직원의 요구가 있을 때에는 즉시 이를 제시하여야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제시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교내․외를 막론하고 항상 학생증을 휴대하여야 하며, 우리 대학교 교직원의 요구가 있을 때에는 즉시 이를 제시하여야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대여 및 변조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타인에게 대여하거나 변조할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대여 및 변조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타인에게 대여하거나 변조할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학생</w:t>
            </w:r>
            <w:r>
              <w:rPr>
                <w:rFonts w:ascii="Malgun Gothic" w:eastAsia="맑은 고딕" w:hAnsi="Malgun Gothic"/>
                <w:b w:val="false"/>
                <w:bCs w:val="false"/>
                <w:sz w:val="19"/>
                <w:szCs w:val="19"/>
                <w:u w:val="single"/>
              </w:rPr>
              <w:t xml:space="preserve">지원처</w:t>
            </w:r>
            <w:r>
              <w:rPr>
                <w:rFonts w:ascii="Malgun Gothic" w:eastAsia="맑은 고딕" w:hAnsi="Malgun Gothic"/>
                <w:b w:val="false"/>
                <w:bCs w:val="false"/>
                <w:sz w:val="19"/>
                <w:szCs w:val="19"/>
              </w:rPr>
              <w:t xml:space="preserve">에 즉시 신고하고 재발급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학생</w:t>
            </w:r>
            <w:r>
              <w:rPr>
                <w:rFonts w:ascii="Malgun Gothic" w:eastAsia="맑은 고딕" w:hAnsi="Malgun Gothic"/>
                <w:b w:val="false"/>
                <w:bCs w:val="false"/>
                <w:sz w:val="19"/>
                <w:szCs w:val="19"/>
                <w:u w:val="single"/>
              </w:rPr>
              <w:t xml:space="preserve">서비스센터</w:t>
            </w:r>
            <w:r>
              <w:rPr>
                <w:rFonts w:ascii="Malgun Gothic" w:eastAsia="맑은 고딕" w:hAnsi="Malgun Gothic"/>
                <w:b w:val="false"/>
                <w:bCs w:val="false"/>
                <w:sz w:val="19"/>
                <w:szCs w:val="19"/>
              </w:rPr>
              <w:t xml:space="preserve">에 즉시 신고하고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학생단체란 우리 대학교의 총학생회 부서 산하에 있거나 또는 독립적으로 존재하는 단체 그리고 이에 준하는 단체를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정의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학생단체란 우리 대학교의 총학생회 부서 산하에 있거나 또는 독립적으로 존재하는 단체 그리고 이에 준하는 단체를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적어도 3개 학과 이상에 소속된 20명 이상의 학생 회원이 확보되어야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동아리 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 범위가 전교생을 대상으로 한 것이어야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적어도 3개 학과 이상에 소속된 20명 이상의 학생 회원이 확보되어야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학생 1인이 2개의 동아리까지만 참여할 수 있다.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지도교수를 선정하고 취임 승낙을 받아야 한다.</w:t>
            </w:r>
          </w:p>
          <w:p>
            <w:pPr>
              <w:spacing w:after="4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공고하는 지정된 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공고하는 지정된 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 1부</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지도교수는 반드시 우리 대학교에 재직 중인 전임강사 이상이어야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지도교수가 해외 연수, 출장 등 지도할 수 없는 경우에는 타교수로 하여금 대리 지도를 위촉하여 학생지원처장의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반드시 우리 대학교에 재직 중인 전임강사 이상이어야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지도교수는 2개 단체까지 추대 받아 취임할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지도교수가 해외 연수, 출장 등 지도할 수 없는 경우에는 타교수로 하여금 대리 지도를 위촉하여 학생지원처장의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학생지도위원회의 심의와 총장의 승인을 받아 학생지원처장이 공고한 날로부터 공식 학생단체로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학생지도위원회의 심의와 총장의 승인을 받아 학생지원처장이 공고한 날로부터 공식 학생단체로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모든 학생단체의 존속 기간은 등록된 당해 연도에 국한한다.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계속 활동을 원하는 학생단체는 등록 절차에 따라 매 학년초에 재등록을 하여야 한다.</w:t>
            </w:r>
          </w:p>
          <w:p>
            <w:pPr>
              <w:spacing w:after="20" w:line="280"/>
            </w:pP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재등록이 없는 경우, 학생단체는 당해 학년도의 종료와 함께 해산된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학생단체의 존속 기간은 등록된 당해 연도에 국한한다.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계속 활동을 원하는 학생단체는 등록 절차에 따라 매 학년초에 재등록을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 경우에는 반드시 그 단체의 전 학년도의 활동 보고서를 첨부하여야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재등록이 없는 경우, 학생단체는 당해 학년도의 종료와 함께 해산된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학생지원처에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학생지원처에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방학 중 봉사활동을 실시하고자 지원하는 단체는 봉사 활동 개시 1개월 전까지 다음의 서류를 구비하여 학생지원처장에게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방학 중 봉사활동을 실시하고자 지원하는 단체는 봉사 활동 개시 1개월 전까지 다음의 서류를 구비하여 학생지원처장에게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안식일학교사업에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안식일학교사업에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스터디클럽 등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스터디클럽과 학과별 그룹활동 등록에 대하여는 학생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지도위원회에서 별도로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스터디클럽 등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스터디클럽과 학과별 그룹활동 등록에 대하여는 학생</w:t>
            </w:r>
            <w:r>
              <w:rPr>
                <w:rFonts w:ascii="Malgun Gothic" w:eastAsia="맑은 고딕" w:hAnsi="Malgun Gothic"/>
                <w:b w:val="false"/>
                <w:bCs w:val="false"/>
                <w:sz w:val="19"/>
                <w:szCs w:val="19"/>
              </w:rPr>
              <w:t xml:space="preserve">지도위원회에서 별도로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20인 이상의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20인 이상의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집회 허가는 소정 양식을 갖추어 행사 10일 이전에 학생지원처에 제출하여야 한다.</w:t>
            </w:r>
          </w:p>
          <w:p>
            <w:pPr>
              <w:spacing w:after="20" w:line="280"/>
            </w:pPr>
            <w:r>
              <w:rPr>
                <w:rFonts w:ascii="Malgun Gothic" w:eastAsia="맑은 고딕" w:hAnsi="Malgun Gothic"/>
                <w:b w:val="false"/>
                <w:bCs w:val="false"/>
                <w:sz w:val="19"/>
                <w:szCs w:val="19"/>
              </w:rPr>
              <w:t xml:space="preserve">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 허가는 소정 양식을 갖추어 행사 10일 이전에 학생지원처에 제출하여야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(1목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양식에 포함</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 행사 일정표</w:t>
            </w:r>
          </w:p>
          <w:p>
            <w:pPr>
              <w:spacing w:after="20" w:line="280"/>
            </w:pPr>
            <w:r>
              <w:rPr>
                <w:rFonts w:ascii="Malgun Gothic" w:eastAsia="맑은 고딕" w:hAnsi="Malgun Gothic"/>
                <w:b w:val="false"/>
                <w:bCs w:val="false"/>
                <w:sz w:val="19"/>
                <w:szCs w:val="19"/>
                <w:u w:val="single"/>
              </w:rPr>
              <w:t xml:space="preserve">5. 행사 참여명단</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집회가 집회 허가신청서의 내용과 달리 진행되었을 경우는 학생지도위원회의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학생지원처장의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학생지원처장의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외부인의 게시물은 반드시 학생지원처의 승인을 받아야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학생 개인 또는 단체 명의의 게시물은 사전에 학생지원처장의 사전 승인을 받은 후 반드시 게시자의 신분을 밝히고 게시하여야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게시물은 학생지원처가 발행한 공식 게시물 용지를 사용하여야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모든 게시물은 반드시 지정된 장소에 부착하여야 하며, 게시기간은 14일 이내로 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다음의 경우는 승인 없이 게시할 수 있다. 단, 이 경우도 지정된 장소에 공식 규격으로 게시하여야 한다.</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w:t>
            </w:r>
            <w:r>
              <w:rPr>
                <w:rFonts w:ascii="Malgun Gothic" w:eastAsia="맑은 고딕" w:hAnsi="Malgun Gothic"/>
                <w:b w:val="false"/>
                <w:bCs w:val="false"/>
                <w:sz w:val="19"/>
                <w:szCs w:val="19"/>
                <w:u w:val="single"/>
              </w:rPr>
              <w:t xml:space="preserve">AY,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rPr>
              <w:t xml:space="preserve">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외부인의 게시물은 반드시 학생지원처의 승인을 받아야 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 개인 또는 단체 명의의 게시물은 사전에 학생지원처장의 사전 승인을 받은 후 반드시 게시자의 신분을 밝히고 게시하여야 한다.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게시물은 학생지원처가 발행한 공식 게시물 용지를 사용하여야 한다.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모든 게시물은 반드시 지정된 장소에 부착하여야 하며, 게시기간은 14일 이내로 한다.</w:t>
            </w:r>
            <w:r>
              <w:rPr>
                <w:rFonts w:ascii="Malgun Gothic" w:eastAsia="맑은 고딕" w:hAnsi="Malgun Gothic"/>
                <w:b w:val="false"/>
                <w:bCs w:val="false"/>
                <w:sz w:val="19"/>
                <w:szCs w:val="19"/>
                <w:u w:val="single"/>
              </w:rPr>
              <w:t xml:space="preserve"> 〈개정 2004-02-13〉</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다음의 경우는 승인 없이 게시할 수 있다. 단, 이 경우도 지정된 장소에 공식 규격으로 게시하여야 한다.</w:t>
            </w:r>
            <w:r>
              <w:rPr>
                <w:rFonts w:ascii="Malgun Gothic" w:eastAsia="맑은 고딕" w:hAnsi="Malgun Gothic"/>
                <w:b w:val="false"/>
                <w:bCs w:val="false"/>
                <w:sz w:val="19"/>
                <w:szCs w:val="19"/>
                <w:u w:val="single"/>
              </w:rPr>
              <w:t xml:space="preserve">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w:t>
            </w:r>
            <w:r>
              <w:rPr>
                <w:rFonts w:ascii="Malgun Gothic" w:eastAsia="맑은 고딕" w:hAnsi="Malgun Gothic"/>
                <w:b w:val="false"/>
                <w:bCs w:val="false"/>
                <w:sz w:val="19"/>
                <w:szCs w:val="19"/>
              </w:rPr>
              <w:t xml:space="preserve">각 학과</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학생지원처장의 사전 승인을 받은 후 게시자의 신분을 밝히고 지정된 장소에 게시하여야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학생지원처장의 사전 승인을 받은 후 게시자의 신분을 밝히고 지정된 장소에 게시하여야 한다.</w:t>
            </w:r>
            <w:r>
              <w:rPr>
                <w:rFonts w:ascii="Malgun Gothic" w:eastAsia="맑은 고딕" w:hAnsi="Malgun Gothic"/>
                <w:b w:val="false"/>
                <w:bCs w:val="false"/>
                <w:sz w:val="19"/>
                <w:szCs w:val="19"/>
                <w:u w:val="single"/>
              </w:rPr>
              <w:t xml:space="preserve">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20" w:line="280"/>
            </w:pPr>
            <w:r>
              <w:rPr>
                <w:rFonts w:ascii="Malgun Gothic" w:eastAsia="맑은 고딕" w:hAnsi="Malgun Gothic"/>
                <w:b w:val="false"/>
                <w:bCs w:val="false"/>
                <w:sz w:val="19"/>
                <w:szCs w:val="19"/>
                <w:u w:val="single"/>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인쇄물 제작 허가 신청서</w:t>
            </w:r>
          </w:p>
          <w:p>
            <w:pPr>
              <w:spacing w:after="40" w:line="280"/>
            </w:pPr>
            <w:r>
              <w:rPr>
                <w:rFonts w:ascii="Malgun Gothic" w:eastAsia="맑은 고딕" w:hAnsi="Malgun Gothic"/>
                <w:b w:val="false"/>
                <w:bCs w:val="false"/>
                <w:sz w:val="19"/>
                <w:szCs w:val="19"/>
              </w:rPr>
              <w:t xml:space="preserve">3.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간행물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간행물 제작 허가 신청서</w:t>
            </w:r>
          </w:p>
          <w:p>
            <w:pPr>
              <w:spacing w:after="20" w:line="280"/>
            </w:pPr>
            <w:r>
              <w:rPr>
                <w:rFonts w:ascii="Malgun Gothic" w:eastAsia="맑은 고딕" w:hAnsi="Malgun Gothic"/>
                <w:b w:val="false"/>
                <w:bCs w:val="false"/>
                <w:sz w:val="19"/>
                <w:szCs w:val="19"/>
              </w:rPr>
              <w:t xml:space="preserve">2. 지도교수 확인서</w:t>
            </w:r>
          </w:p>
          <w:p>
            <w:pPr>
              <w:spacing w:after="40" w:line="280"/>
            </w:pPr>
            <w:r>
              <w:rPr>
                <w:rFonts w:ascii="Malgun Gothic" w:eastAsia="맑은 고딕" w:hAnsi="Malgun Gothic"/>
                <w:b w:val="false"/>
                <w:bCs w:val="false"/>
                <w:sz w:val="19"/>
                <w:szCs w:val="19"/>
              </w:rPr>
              <w:t xml:space="preserve">3.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포상의 발의와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일반요건 -「학칙」제45조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학과(전공)에서 요구하는 교양필수, 전공필수를 포함하여 모두 135학점(약학과는 158학점, 건축학과는 170학점) 이상을 취득하여야 하며 전공심화과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(전공필수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15학점, 전공선택 42학점 이상), 복수전공(부전공, 교직과정, 평생교육사과정 포함) 중에서 택일하여 요구하는 학점을 이수하여야 한다[교육과정의 학점이수기준표 참조].</w:t>
            </w:r>
          </w:p>
          <w:p>
            <w:pPr>
              <w:spacing w:after="20" w:line="280"/>
            </w:pPr>
            <w:r>
              <w:rPr>
                <w:rFonts w:ascii="Malgun Gothic" w:eastAsia="맑은 고딕" w:hAnsi="Malgun Gothic"/>
                <w:b w:val="false"/>
                <w:bCs w:val="false"/>
                <w:sz w:val="19"/>
                <w:szCs w:val="19"/>
                <w:u w:val="single"/>
              </w:rPr>
              <w:t xml:space="preserve">②졸업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u w:val="single"/>
              </w:rPr>
              <w:t xml:space="preserve">③1년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u w:val="single"/>
              </w:rPr>
              <w:t xml:space="preserve">④정규 등록으로 8회(5년제는 10회)를 등록하여야 한다. 단, 조기졸업 대상자는 예외로 한다.</w:t>
            </w:r>
          </w:p>
          <w:p>
            <w:pPr>
              <w:spacing w:after="40" w:line="280"/>
            </w:pPr>
            <w:r>
              <w:rPr>
                <w:rFonts w:ascii="Malgun Gothic" w:eastAsia="맑은 고딕" w:hAnsi="Malgun Gothic"/>
                <w:b w:val="false"/>
                <w:bCs w:val="false"/>
                <w:sz w:val="19"/>
                <w:szCs w:val="19"/>
                <w:u w:val="single"/>
              </w:rPr>
              <w:t xml:space="preserve">⑤졸업학년의 첫 학기(7학기, 단, 5년제는 9학기) 등록 전에 그간 이수한 학점을 반드시 점검하여 졸업 준비에 차질이 없도록 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우리 대학교의 설립정신을 위반하거나 학생 신분에 어긋나는 행위를 하는 등 학칙을 위반하는 경우에는 소정의 절차를 거쳐 그를 징계하여야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학생이 우리 대학교의 설립정신을 위반하거나 학생 신분에 어긋나는 행위를 하는 등 학칙을 위반하는 경우에는 소정의 절차를 거쳐 그를 징계하여야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유기정학은 14일 미만이며, 징계기간 동안 지도교수나 학과장의 지도를 받아야 되며 수업출석, 도서대출, 학생활동, 선거참여 등 학생으로서의 권리가 정지된다. 유기정학을 받은 자는 유기정학 종료 후에도 종료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무기정학은 14일 이상이며, 징계기간 동안 지도교수나 학과장의 지도를 받아야 되며 수업출석, 도서대출, 학생활동, 선거참여 등 학생으로서의 권리가 정지된다. 무기정학을 받은 자는 무기정학 종료 후에도 종료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기타 학생지도위원회의 의결에 따라 징계 받은 학생에게 봉사활동을 명할 수도 있다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유기정학은 14일 미만이며, 징계기간 동안 지도교수나 학과장의 지도를 받아야 되며 수업출석, 도서대출, 학생활동, 선거참여 등 학생으로서의 권리가 정지된다. 유기정학을 받은 자는 유기정학 종료 후에도 종료</w:t>
            </w:r>
            <w:r>
              <w:rPr>
                <w:rFonts w:ascii="Malgun Gothic" w:eastAsia="맑은 고딕" w:hAnsi="Malgun Gothic"/>
                <w:b w:val="false"/>
                <w:bCs w:val="false"/>
                <w:sz w:val="19"/>
                <w:szCs w:val="19"/>
              </w:rPr>
              <w:t xml:space="preserve">일로부터 6개월간 자동적으로 근신에 들어간다.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무기정학은 14일 이상이며, 징계기간 동안 지도교수나 학과장의 지도를 받아야 되며 수업출석, 도서대출, 학생활동, 선거참여 등 학생으로서의 권리가 정지된다. 무기정학을 받은 자는 무기정학 종료 후에도 종료</w:t>
            </w:r>
            <w:r>
              <w:rPr>
                <w:rFonts w:ascii="Malgun Gothic" w:eastAsia="맑은 고딕" w:hAnsi="Malgun Gothic"/>
                <w:b w:val="false"/>
                <w:bCs w:val="false"/>
                <w:sz w:val="19"/>
                <w:szCs w:val="19"/>
              </w:rPr>
              <w:t xml:space="preserve">일로부터 6개월간 자동적으로 근신에 들어간다.</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기타 학생지도위원회의 의결에 따라 징계 받은 학생에게 봉사활동을 명할 수도 있다</w:t>
            </w:r>
            <w:r>
              <w:rPr>
                <w:rFonts w:ascii="Malgun Gothic" w:eastAsia="맑은 고딕" w:hAnsi="Malgun Gothic"/>
                <w:b w:val="false"/>
                <w:bCs w:val="false"/>
                <w:sz w:val="19"/>
                <w:szCs w:val="19"/>
              </w:rPr>
              <w:t xml:space="preserve">(단,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학생지원처는 징계 사유가 발생한 학생의 해당 학과 학과장이나 지도교수에게 징계</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rPr>
              <w:t xml:space="preserve">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rPr>
              <w:t xml:space="preserve">학생의 징계 사유가 명백히 근신에 해당된다고 판단될 경우는 학생지원처장이 학생지원부장, 여학생부장,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rPr>
              <w:t xml:space="preserve">학생의 징계 사유가 근신에 해당되는 사안일 때는 학생지도소위원회를 소집하여 의결할 수 있으며, 정학 이상에 해당되는 사안일 때는 학생지도위원회를 소집하여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(학생지도소위원회: 학생지원처장, 학생지원부장, 해당 학과 학과장, 교목부장, 교무부장)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학생지원처는 징계 사유가 발생한 학생의 해당 학과 학과장이나 지도교수에게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학생의 징계 사유가 명백히 근신에 해당된다고 판단될 경우는 학생지원처장이 학생지원부장, 여학생부장, 해당 학과장과의 협의를 거쳐 직권으로 징계를 발의할 수 있다.</w:t>
            </w:r>
          </w:p>
          <w:p>
            <w:pPr>
              <w:spacing w:after="20" w:line="280"/>
            </w:pPr>
            <w:r>
              <w:rPr>
                <w:rFonts w:ascii="Malgun Gothic" w:eastAsia="맑은 고딕" w:hAnsi="Malgun Gothic"/>
                <w:b w:val="false"/>
                <w:bCs w:val="false"/>
                <w:sz w:val="19"/>
                <w:szCs w:val="19"/>
              </w:rPr>
              <w:t xml:space="preserve">⑦</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학생의 징계 사유가 근신에 해당되는 사안일 때는 학생지도소위원회를 소집하여 의결할 수 있으며, 정학 이상에 해당되는 사안일 때는 학생지도위원회를 소집하여 의결한다.</w:t>
            </w:r>
          </w:p>
          <w:p>
            <w:pPr>
              <w:spacing w:after="40" w:line="280"/>
            </w:pPr>
            <w:r>
              <w:rPr>
                <w:rFonts w:ascii="Malgun Gothic" w:eastAsia="맑은 고딕" w:hAnsi="Malgun Gothic"/>
                <w:b w:val="false"/>
                <w:bCs w:val="false"/>
                <w:sz w:val="19"/>
                <w:szCs w:val="19"/>
              </w:rPr>
              <w:t xml:space="preserve">(학생지도소위원회: 학생지원처장, 학생지원부장, 해당 학과 학과장, 교목부장, 교무부장)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근신이 만료되면 학생 본인이 학생지원처에 해제 요청을 하여야 하며 학생지원처는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학생지도위원회에서 봉사활동 명령을 받은 자에 한함)</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학생생활과 관련된 학칙 및 규칙 위반으로 제적된 학생이 재입학 하고자 할 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근신이 만료되면 학생 본인이 학생지원처에 해제 요청을 하여야 하며 학생지원처는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학생지도위원회에서 봉사활동 명령을 받은 자에 한함)</w:t>
            </w:r>
          </w:p>
          <w:p>
            <w:pPr>
              <w:spacing w:after="4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학생생활과 관련된 학칙 및 규칙 위반으로 제적된 학생이 재입학 하고자 할 때에는 소정의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p>
          <w:p>
            <w:pPr>
              <w:spacing w:after="20" w:line="280"/>
            </w:pP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학칙시행세칙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rPr>
              <w:t xml:space="preserve">제33조에 준한다.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과도한 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허가받은 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음주와 흡연에 관한 사항은 </w:t>
            </w:r>
            <w:r>
              <w:rPr>
                <w:rFonts w:ascii="Malgun Gothic" w:eastAsia="맑은 고딕" w:hAnsi="Malgun Gothic"/>
                <w:b w:val="false"/>
                <w:bCs w:val="false"/>
                <w:sz w:val="19"/>
                <w:szCs w:val="19"/>
              </w:rPr>
              <w:t xml:space="preserve">학칙시행세칙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제19장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제33조에 준한다.</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과도한 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허가받은 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교내 및 학교 공식행사에서의 음주 및 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학부모의 요청서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학과장의 의견서와 지도교수의 계획서, 학생 본인의 서약서가 학생지원처에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보고서(징계 해제 포함)</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제2항에 준한다.</w:t>
            </w:r>
          </w:p>
          <w:p>
            <w:pPr>
              <w:spacing w:after="40" w:line="280"/>
            </w:pPr>
            <w:r>
              <w:rPr>
                <w:rFonts w:ascii="Malgun Gothic" w:eastAsia="맑은 고딕" w:hAnsi="Malgun Gothic"/>
                <w:b w:val="false"/>
                <w:bCs w:val="false"/>
                <w:sz w:val="19"/>
                <w:szCs w:val="19"/>
              </w:rPr>
              <w:t xml:space="preserve">③ 본 조에 기록되지 않은 사항은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교내 및 학교 공식행사에서의 음주 및 흡연</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학부모의 요청서</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w:t>
            </w:r>
          </w:p>
          <w:p>
            <w:pPr>
              <w:spacing w:after="20" w:line="280"/>
            </w:pP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학과장의 의견서와 지도교수의 계획서, 학생 본인의 서약서가 학생지원처에 제출</w:t>
            </w:r>
            <w:r>
              <w:rPr>
                <w:rFonts w:ascii="Malgun Gothic" w:eastAsia="맑은 고딕" w:hAnsi="Malgun Gothic"/>
                <w:b w:val="false"/>
                <w:bCs w:val="false"/>
                <w:sz w:val="19"/>
                <w:szCs w:val="19"/>
              </w:rPr>
              <w:t xml:space="preserve">되어야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단연클리닉 또는 5일금연학교 수료증</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본인의 서약서</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지도교수의 지도결과 보고서(징계 해제 포함)</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w:t>
            </w:r>
            <w:r>
              <w:rPr>
                <w:rFonts w:ascii="Malgun Gothic" w:eastAsia="맑은 고딕" w:hAnsi="Malgun Gothic"/>
                <w:b w:val="false"/>
                <w:bCs w:val="false"/>
                <w:sz w:val="19"/>
                <w:szCs w:val="19"/>
                <w:u w:val="single"/>
              </w:rPr>
              <w:t xml:space="preserve">32</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제2항에 준한다.</w:t>
            </w:r>
          </w:p>
          <w:p>
            <w:pPr>
              <w:spacing w:after="40" w:line="280"/>
            </w:pPr>
            <w:r>
              <w:rPr>
                <w:rFonts w:ascii="Malgun Gothic" w:eastAsia="맑은 고딕" w:hAnsi="Malgun Gothic"/>
                <w:b w:val="false"/>
                <w:bCs w:val="false"/>
                <w:sz w:val="19"/>
                <w:szCs w:val="19"/>
              </w:rPr>
              <w:t xml:space="preserve">③ 본 조에 기록되지 않은 사항은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학생지도위원회가 결의하고 총장이 승인한 바에 따른다(성희롱, 성폭력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학생지도위원회가 결의하고 총장이 승인한 바에 따른다(성희롱, 성폭력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시행세칙을 개정하고자 할 때에는 학생지도위원회의 심의와 교무위원회의 결의를 거쳐 총장의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시행세칙을 개정하고자 할 때에는 학생지도위원회의 심의와 교무위원회의 결의를 거쳐 총장의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공상처리 및 진료비 지급에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학생들이 부상을 당했을 시 공상처리 및 진료비 지급에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실험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공상의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수업 중 또는 실험 중의 상해</w:t>
            </w:r>
          </w:p>
          <w:p>
            <w:pPr>
              <w:spacing w:after="20" w:line="280"/>
            </w:pPr>
            <w:r>
              <w:rPr>
                <w:rFonts w:ascii="Malgun Gothic" w:eastAsia="맑은 고딕" w:hAnsi="Malgun Gothic"/>
                <w:b w:val="false"/>
                <w:bCs w:val="false"/>
                <w:sz w:val="19"/>
                <w:szCs w:val="19"/>
              </w:rPr>
              <w:t xml:space="preserve">2. 대학이 주관하는 공식적인 행사시의 상해</w:t>
            </w:r>
          </w:p>
          <w:p>
            <w:pPr>
              <w:spacing w:after="40" w:line="280"/>
            </w:pPr>
            <w:r>
              <w:rPr>
                <w:rFonts w:ascii="Malgun Gothic" w:eastAsia="맑은 고딕" w:hAnsi="Malgun Gothic"/>
                <w:b w:val="false"/>
                <w:bCs w:val="false"/>
                <w:sz w:val="19"/>
                <w:szCs w:val="19"/>
              </w:rPr>
              <w:t xml:space="preserve">3. 교내에서 일어나는 상해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w:t>
            </w:r>
            <w:r>
              <w:rPr>
                <w:rFonts w:ascii="Malgun Gothic" w:eastAsia="맑은 고딕" w:hAnsi="Malgun Gothic"/>
                <w:b w:val="false"/>
                <w:bCs w:val="false"/>
                <w:sz w:val="19"/>
                <w:szCs w:val="19"/>
                <w:u w:val="single"/>
              </w:rPr>
              <w:t xml:space="preserve">경위</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진단</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지도교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w:t>
            </w:r>
            <w:r>
              <w:rPr>
                <w:rFonts w:ascii="Malgun Gothic" w:eastAsia="맑은 고딕" w:hAnsi="Malgun Gothic"/>
                <w:b w:val="false"/>
                <w:bCs w:val="false"/>
                <w:sz w:val="19"/>
                <w:szCs w:val="19"/>
                <w:u w:val="single"/>
              </w:rPr>
              <w:t xml:space="preserve">보고</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지도교수확인</w:t>
            </w:r>
            <w:r>
              <w:rPr>
                <w:rFonts w:ascii="Malgun Gothic" w:eastAsia="맑은 고딕" w:hAnsi="Malgun Gothic"/>
                <w:b w:val="false"/>
                <w:bCs w:val="false"/>
                <w:sz w:val="19"/>
                <w:szCs w:val="19"/>
              </w:rPr>
              <w:t xml:space="preserve">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진단서 및 소견서(영</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금액이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10만원 이상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의료보험 적용 시 치료에 소요되는 실비용</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rPr>
              <w:t xml:space="preserve">진단서 및 제 증명수수료는 포함하지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의료보험 적용 시 치료에 소요되는 실비용</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진단서 및 제 증명수수료는 포함하지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500만원을 초과하지 않는 금액은 보험회사에 청구하여 전액을 지급한다. 단, 500만원을 초과한 금액과 보험처리 되지 않는 진료비는 학생지도 소위원회에서 지급여부를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지급기준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진료비 중 500만원을 초과하지 않는 금액은 보험회사에 청구하여 전액을 지급한다. 단, 500만원을 초과한 금액과 보험처리 되지 않는 진료비는 학생지도 소위원회에서 지급여부를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초음파, MRI 등 의료보험이 안 되는 항목에 한하여 일반진료수가에서 20% 감산된 금액으로 </w:t>
            </w:r>
            <w:r>
              <w:rPr>
                <w:rFonts w:ascii="Malgun Gothic" w:eastAsia="맑은 고딕" w:hAnsi="Malgun Gothic"/>
                <w:b w:val="false"/>
                <w:bCs w:val="false"/>
                <w:sz w:val="19"/>
                <w:szCs w:val="19"/>
              </w:rPr>
              <w:t xml:space="preserve">서울</w:t>
            </w:r>
            <w:r>
              <w:rPr>
                <w:rFonts w:ascii="Malgun Gothic" w:eastAsia="맑은 고딕" w:hAnsi="Malgun Gothic"/>
                <w:b w:val="false"/>
                <w:bCs w:val="false"/>
                <w:sz w:val="19"/>
                <w:szCs w:val="19"/>
                <w:u w:val="single"/>
              </w:rPr>
              <w:t xml:space="preserve">위생</w:t>
            </w:r>
            <w:r>
              <w:rPr>
                <w:rFonts w:ascii="Malgun Gothic" w:eastAsia="맑은 고딕" w:hAnsi="Malgun Gothic"/>
                <w:b w:val="false"/>
                <w:bCs w:val="false"/>
                <w:sz w:val="19"/>
                <w:szCs w:val="19"/>
              </w:rPr>
              <w:t xml:space="preserve">병원에서 혜택을 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초음파, MRI 등 의료보험이 안 되는 항목에 한하여 일반진료수가에서 20% 감산된 금액으로 </w:t>
            </w:r>
            <w:r>
              <w:rPr>
                <w:rFonts w:ascii="Malgun Gothic" w:eastAsia="맑은 고딕" w:hAnsi="Malgun Gothic"/>
                <w:b w:val="false"/>
                <w:bCs w:val="false"/>
                <w:sz w:val="19"/>
                <w:szCs w:val="19"/>
                <w:u w:val="single"/>
              </w:rPr>
              <w:t xml:space="preserve">삼육의료원 </w:t>
            </w:r>
            <w:r>
              <w:rPr>
                <w:rFonts w:ascii="Malgun Gothic" w:eastAsia="맑은 고딕" w:hAnsi="Malgun Gothic"/>
                <w:b w:val="false"/>
                <w:bCs w:val="false"/>
                <w:sz w:val="19"/>
                <w:szCs w:val="19"/>
              </w:rPr>
              <w:t xml:space="preserve">서울</w:t>
            </w:r>
            <w:r>
              <w:rPr>
                <w:rFonts w:ascii="Malgun Gothic" w:eastAsia="맑은 고딕" w:hAnsi="Malgun Gothic"/>
                <w:b w:val="false"/>
                <w:bCs w:val="false"/>
                <w:sz w:val="19"/>
                <w:szCs w:val="19"/>
              </w:rPr>
              <w:t xml:space="preserve">병원에서 혜택을 받을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학과모집단위로 입학한 학생은 입학한 학과를 제1전공으로 한다.</w:t>
            </w:r>
          </w:p>
          <w:p>
            <w:pPr>
              <w:spacing w:after="20" w:line="280"/>
            </w:pPr>
            <w:r>
              <w:rPr>
                <w:rFonts w:ascii="Malgun Gothic" w:eastAsia="맑은 고딕" w:hAnsi="Malgun Gothic"/>
                <w:b w:val="false"/>
                <w:bCs w:val="false"/>
                <w:sz w:val="19"/>
                <w:szCs w:val="19"/>
                <w:u w:val="single"/>
              </w:rPr>
              <w:t xml:space="preserve">② 학부 모집단위로 입학한 학생은 학부내의 전공을 제1전공으로 선택한다.</w:t>
            </w:r>
          </w:p>
          <w:p>
            <w:pPr>
              <w:spacing w:after="20" w:line="280"/>
            </w:pPr>
            <w:r>
              <w:rPr>
                <w:rFonts w:ascii="Malgun Gothic" w:eastAsia="맑은 고딕" w:hAnsi="Malgun Gothic"/>
                <w:b w:val="false"/>
                <w:bCs w:val="false"/>
                <w:sz w:val="19"/>
                <w:szCs w:val="19"/>
                <w:u w:val="single"/>
              </w:rPr>
              <w:t xml:space="preserve">③ 복학 또는 재입학한 학생의 전공은 입학 당시의 모집단위에 따라 결정한다. 단,</w:t>
            </w:r>
          </w:p>
          <w:p>
            <w:pPr>
              <w:spacing w:after="40" w:line="280"/>
            </w:pPr>
            <w:r>
              <w:rPr>
                <w:rFonts w:ascii="Malgun Gothic" w:eastAsia="맑은 고딕" w:hAnsi="Malgun Gothic"/>
                <w:b w:val="false"/>
                <w:bCs w:val="false"/>
                <w:sz w:val="19"/>
                <w:szCs w:val="19"/>
                <w:u w:val="single"/>
              </w:rPr>
              <w:t xml:space="preserve">복학 또는 재입학 시기에 입학당시의 소속 모집단위가 폐지 된 학생의 전공은 교무위원회에서 심의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학부 모집단위의 입학생은 본인이 이수한 과목을 기준으로 1학년 2학기 말에 제1전공을 선택한다.  〈개정 2009-11-23〉</w:t>
            </w:r>
          </w:p>
          <w:p>
            <w:pPr>
              <w:spacing w:after="40" w:line="280"/>
            </w:pPr>
            <w:r>
              <w:rPr>
                <w:rFonts w:ascii="Malgun Gothic" w:eastAsia="맑은 고딕" w:hAnsi="Malgun Gothic"/>
                <w:b w:val="false"/>
                <w:bCs w:val="false"/>
                <w:sz w:val="19"/>
                <w:szCs w:val="19"/>
                <w:u w:val="single"/>
              </w:rPr>
              <w:t xml:space="preserve">② 삭제 〈개정 2009-11-23〉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u w:val="single"/>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u w:val="single"/>
              </w:rPr>
              <w:t xml:space="preserve">③ 전공별 정원은 학교편제 정원에 따른다.</w:t>
            </w:r>
          </w:p>
          <w:p>
            <w:pPr>
              <w:spacing w:after="40" w:line="280"/>
            </w:pPr>
            <w:r>
              <w:rPr>
                <w:rFonts w:ascii="Malgun Gothic" w:eastAsia="맑은 고딕" w:hAnsi="Malgun Gothic"/>
                <w:b w:val="false"/>
                <w:bCs w:val="false"/>
                <w:sz w:val="19"/>
                <w:szCs w:val="19"/>
                <w:u w:val="single"/>
              </w:rPr>
              <w:t xml:space="preserve">④ 상기 ②항에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전공결정은 1학년 2학기(2개 학기)까지의 총 취득 학점이 30학점 이상인 학생 중에서 총 평균평점 순으로 한다.〈개정 2008-01-28〉</w:t>
            </w:r>
          </w:p>
          <w:p>
            <w:pPr>
              <w:spacing w:after="20" w:line="280"/>
            </w:pPr>
            <w:r>
              <w:rPr>
                <w:rFonts w:ascii="Malgun Gothic" w:eastAsia="맑은 고딕" w:hAnsi="Malgun Gothic"/>
                <w:b w:val="false"/>
                <w:bCs w:val="false"/>
                <w:sz w:val="19"/>
                <w:szCs w:val="19"/>
                <w:u w:val="single"/>
              </w:rPr>
              <w:t xml:space="preserve">② 상기 ①의 기준을 적용하여 선발한 후 여석이 있는 경우 1학년 2학기(2개학기)까지의 총 수강신청학점이 30학점 미만인자 중 성적순으로 선발한다.</w:t>
            </w:r>
          </w:p>
          <w:p>
            <w:pPr>
              <w:spacing w:after="40" w:line="280"/>
            </w:pPr>
            <w:r>
              <w:rPr>
                <w:rFonts w:ascii="Malgun Gothic" w:eastAsia="맑은 고딕" w:hAnsi="Malgun Gothic"/>
                <w:b w:val="false"/>
                <w:bCs w:val="false"/>
                <w:sz w:val="19"/>
                <w:szCs w:val="19"/>
                <w:u w:val="single"/>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u w:val="single"/>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u w:val="single"/>
              </w:rPr>
              <w:t xml:space="preserve">③ 상기①항, ②항에도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u w:val="single"/>
              </w:rPr>
              <w:t xml:space="preserve">② 상기 ①항에도 불구하고 제1전공을 결정하지 않은 자는 총장의 위임을 받아 교무처장이 전공을 배정할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제1조 중 "학칙시행세칙"을 "학칙 시행세칙"으로 하고, "학칙시행상"을 "학칙 시행 상"으로 한다.</w:t>
      </w:r>
    </w:p>
    <w:p>
      <w:pPr>
        <w:spacing w:after="80" w:line="300"/>
        <w:jc w:val="left"/>
      </w:pPr>
      <w:r>
        <w:rPr>
          <w:rFonts w:ascii="Malgun Gothic" w:eastAsia="맑은 고딕" w:hAnsi="Malgun Gothic"/>
        </w:rPr>
        <w:t xml:space="preserve">제2조를 제1조로 하고, 같은 조를 다음과 같이 한다.</w:t>
      </w:r>
    </w:p>
    <w:p>
      <w:pPr>
        <w:spacing w:after="80" w:line="300"/>
        <w:ind w:left="280"/>
        <w:jc w:val="left"/>
      </w:pPr>
      <w:r>
        <w:rPr>
          <w:rFonts w:ascii="Malgun Gothic" w:eastAsia="맑은 고딕" w:hAnsi="Malgun Gothic"/>
        </w:rPr>
        <w:t xml:space="preserve">제1조(입학 - 학칙 제10조, 제13조, 제16조) 매 학년도의 “학생 모집 요강”에 따라 필요한 서류를 제출하고(관계 학칙 참조) 면접을 거쳐 합격된 후 따로 정하는 바에 따라 등록을 완료함으로 우리 대학교의 학생이 된다.</w:t>
      </w:r>
    </w:p>
    <w:p>
      <w:pPr>
        <w:spacing w:after="80" w:line="300"/>
        <w:jc w:val="left"/>
      </w:pPr>
      <w:r>
        <w:rPr>
          <w:rFonts w:ascii="Malgun Gothic" w:eastAsia="맑은 고딕" w:hAnsi="Malgun Gothic"/>
        </w:rPr>
        <w:t xml:space="preserve">제3조를 제2조로 하고, 같은 조를 다음과 같이 한다.</w:t>
      </w:r>
    </w:p>
    <w:p>
      <w:pPr>
        <w:spacing w:after="20" w:line="300"/>
        <w:ind w:left="280"/>
        <w:jc w:val="left"/>
      </w:pPr>
      <w:r>
        <w:rPr>
          <w:rFonts w:ascii="Malgun Gothic" w:eastAsia="맑은 고딕" w:hAnsi="Malgun Gothic"/>
        </w:rPr>
        <w:t xml:space="preserve">제2조(편입학 - 학칙 제11조, 제15조, 제41조) ① 매 학기의 “편입학생 모집 요강”에 명시된 전형에 합격하고 등록을 완료함으로 우리 대학교의 학생이 된다.</w:t>
      </w:r>
    </w:p>
    <w:p>
      <w:pPr>
        <w:spacing w:after="20" w:line="300"/>
        <w:ind w:left="280"/>
        <w:jc w:val="left"/>
      </w:pPr>
      <w:r>
        <w:rPr>
          <w:rFonts w:ascii="Malgun Gothic" w:eastAsia="맑은 고딕" w:hAnsi="Malgun Gothic"/>
        </w:rPr>
        <w:t xml:space="preserve">② 편입학은 학사편입학과 일반편입학으로 구분하며 모집에 관한 세칙은 모집 시마다 이를 총장이 따로 정한다.</w:t>
      </w:r>
    </w:p>
    <w:p>
      <w:pPr>
        <w:spacing w:after="20" w:line="300"/>
        <w:ind w:left="280"/>
        <w:jc w:val="left"/>
      </w:pPr>
      <w:r>
        <w:rPr>
          <w:rFonts w:ascii="Malgun Gothic" w:eastAsia="맑은 고딕" w:hAnsi="Malgun Gothic"/>
        </w:rPr>
        <w:t xml:space="preserve">③ 학사편입학의 경우 3학년 전체 입학정원의 5% 이내와 해당 학과(부) 입학정원의 10% 이내에 한하여 정원 외로 허가할 수 있다.</w:t>
      </w:r>
    </w:p>
    <w:p>
      <w:pPr>
        <w:spacing w:after="20" w:line="300"/>
        <w:ind w:left="280"/>
        <w:jc w:val="left"/>
      </w:pPr>
      <w:r>
        <w:rPr>
          <w:rFonts w:ascii="Malgun Gothic" w:eastAsia="맑은 고딕" w:hAnsi="Malgun Gothic"/>
        </w:rPr>
        <w:t xml:space="preserve">④ 일반편입학의 경우 여석이 있는 경우에 한하여 3학년에 편입학을 허가할 수 있다.</w:t>
      </w:r>
    </w:p>
    <w:p>
      <w:pPr>
        <w:spacing w:after="20" w:line="300"/>
        <w:ind w:left="280"/>
        <w:jc w:val="left"/>
      </w:pPr>
      <w:r>
        <w:rPr>
          <w:rFonts w:ascii="Malgun Gothic" w:eastAsia="맑은 고딕" w:hAnsi="Malgun Gothic"/>
        </w:rPr>
        <w:t xml:space="preserve">⑤ 적정한 자격을 갖춘 외국인, 교포, 재외국민 자녀 등은 입학정원 외로 3학년에 편입학을 허가할 수 있다</w:t>
      </w:r>
    </w:p>
    <w:p>
      <w:pPr>
        <w:spacing w:after="20" w:line="300"/>
        <w:ind w:left="280"/>
        <w:jc w:val="left"/>
      </w:pPr>
      <w:r>
        <w:rPr>
          <w:rFonts w:ascii="Malgun Gothic" w:eastAsia="맑은 고딕" w:hAnsi="Malgun Gothic"/>
        </w:rPr>
        <w:t xml:space="preserve">⑥ 3학년에 편입학된 학생은 68학점 이상, 4학년 편입학생은 34학점을 각각 이수해야 한다. 단, 간호학사학위완성과정은 따로 정한다.</w:t>
      </w:r>
    </w:p>
    <w:p>
      <w:pPr>
        <w:spacing w:after="20" w:line="300"/>
        <w:ind w:left="280"/>
        <w:jc w:val="left"/>
      </w:pPr>
      <w:r>
        <w:rPr>
          <w:rFonts w:ascii="Malgun Gothic" w:eastAsia="맑은 고딕" w:hAnsi="Malgun Gothic"/>
        </w:rPr>
        <w:t xml:space="preserve">⑦ 편입생은 조기졸업을 할 수 없다.</w:t>
      </w:r>
    </w:p>
    <w:p>
      <w:pPr>
        <w:spacing w:after="20" w:line="300"/>
        <w:ind w:left="280"/>
        <w:jc w:val="left"/>
      </w:pPr>
      <w:r>
        <w:rPr>
          <w:rFonts w:ascii="Malgun Gothic" w:eastAsia="맑은 고딕" w:hAnsi="Malgun Gothic"/>
        </w:rPr>
        <w:t xml:space="preserve">⑧ 편입생이 이수해야 할 학점은 다음과 같다.</w:t>
      </w:r>
    </w:p>
    <w:p>
      <w:pPr>
        <w:spacing w:after="20" w:line="300"/>
        <w:ind w:left="280"/>
        <w:jc w:val="left"/>
      </w:pPr>
      <w:r>
        <w:rPr>
          <w:rFonts w:ascii="Malgun Gothic" w:eastAsia="맑은 고딕" w:hAnsi="Malgun Gothic"/>
        </w:rPr>
        <w:t xml:space="preserve">[표 1] 편입생 학점이수표-약학과는 제외</w:t>
      </w:r>
    </w:p>
    <w:p>
      <w:pPr>
        <w:spacing w:after="20" w:line="300"/>
        <w:ind w:left="280"/>
        <w:jc w:val="left"/>
      </w:pPr>
      <w:r>
        <w:rPr>
          <w:rFonts w:ascii="Malgun Gothic" w:eastAsia="맑은 고딕" w:hAnsi="Malgun Gothic"/>
        </w:rPr>
        <w:t xml:space="preserve">편입학년</w:t>
      </w:r>
    </w:p>
    <w:p>
      <w:pPr>
        <w:spacing w:after="20" w:line="300"/>
        <w:ind w:left="280"/>
        <w:jc w:val="left"/>
      </w:pPr>
      <w:r>
        <w:rPr>
          <w:rFonts w:ascii="Malgun Gothic" w:eastAsia="맑은 고딕" w:hAnsi="Malgun Gothic"/>
        </w:rPr>
        <w:t xml:space="preserve">학기</w:t>
      </w:r>
    </w:p>
    <w:p>
      <w:pPr>
        <w:spacing w:after="20" w:line="300"/>
        <w:ind w:left="280"/>
        <w:jc w:val="left"/>
      </w:pPr>
      <w:r>
        <w:rPr>
          <w:rFonts w:ascii="Malgun Gothic" w:eastAsia="맑은 고딕" w:hAnsi="Malgun Gothic"/>
        </w:rPr>
        <w:t xml:space="preserve">교 양</w:t>
      </w:r>
    </w:p>
    <w:p>
      <w:pPr>
        <w:spacing w:after="20" w:line="300"/>
        <w:ind w:left="280"/>
        <w:jc w:val="left"/>
      </w:pPr>
      <w:r>
        <w:rPr>
          <w:rFonts w:ascii="Malgun Gothic" w:eastAsia="맑은 고딕" w:hAnsi="Malgun Gothic"/>
        </w:rPr>
        <w:t xml:space="preserve">전 공</w:t>
      </w:r>
    </w:p>
    <w:p>
      <w:pPr>
        <w:spacing w:after="20" w:line="300"/>
        <w:ind w:left="280"/>
        <w:jc w:val="left"/>
      </w:pPr>
      <w:r>
        <w:rPr>
          <w:rFonts w:ascii="Malgun Gothic" w:eastAsia="맑은 고딕" w:hAnsi="Malgun Gothic"/>
        </w:rPr>
        <w:t xml:space="preserve">졸업최소학점</w:t>
      </w:r>
    </w:p>
    <w:p>
      <w:pPr>
        <w:spacing w:after="20" w:line="300"/>
        <w:ind w:left="280"/>
        <w:jc w:val="left"/>
      </w:pPr>
      <w:r>
        <w:rPr>
          <w:rFonts w:ascii="Malgun Gothic" w:eastAsia="맑은 고딕" w:hAnsi="Malgun Gothic"/>
        </w:rPr>
        <w:t xml:space="preserve">교양</w:t>
      </w:r>
    </w:p>
    <w:p>
      <w:pPr>
        <w:spacing w:after="20" w:line="300"/>
        <w:ind w:left="280"/>
        <w:jc w:val="left"/>
      </w:pPr>
      <w:r>
        <w:rPr>
          <w:rFonts w:ascii="Malgun Gothic" w:eastAsia="맑은 고딕" w:hAnsi="Malgun Gothic"/>
        </w:rPr>
        <w:t xml:space="preserve">필수</w:t>
      </w:r>
    </w:p>
    <w:p>
      <w:pPr>
        <w:spacing w:after="20" w:line="300"/>
        <w:ind w:left="280"/>
        <w:jc w:val="left"/>
      </w:pPr>
      <w:r>
        <w:rPr>
          <w:rFonts w:ascii="Malgun Gothic" w:eastAsia="맑은 고딕" w:hAnsi="Malgun Gothic"/>
        </w:rPr>
        <w:t xml:space="preserve">영역별교양</w:t>
      </w:r>
    </w:p>
    <w:p>
      <w:pPr>
        <w:spacing w:after="20" w:line="300"/>
        <w:ind w:left="280"/>
        <w:jc w:val="left"/>
      </w:pPr>
      <w:r>
        <w:rPr>
          <w:rFonts w:ascii="Malgun Gothic" w:eastAsia="맑은 고딕" w:hAnsi="Malgun Gothic"/>
        </w:rPr>
        <w:t xml:space="preserve">(교선)</w:t>
      </w:r>
    </w:p>
    <w:p>
      <w:pPr>
        <w:spacing w:after="20" w:line="300"/>
        <w:ind w:left="280"/>
        <w:jc w:val="left"/>
      </w:pPr>
      <w:r>
        <w:rPr>
          <w:rFonts w:ascii="Malgun Gothic" w:eastAsia="맑은 고딕" w:hAnsi="Malgun Gothic"/>
        </w:rPr>
        <w:t xml:space="preserve">최소전공</w:t>
      </w:r>
    </w:p>
    <w:p>
      <w:pPr>
        <w:spacing w:after="20" w:line="300"/>
        <w:ind w:left="280"/>
        <w:jc w:val="left"/>
      </w:pPr>
      <w:r>
        <w:rPr>
          <w:rFonts w:ascii="Malgun Gothic" w:eastAsia="맑은 고딕" w:hAnsi="Malgun Gothic"/>
        </w:rPr>
        <w:t xml:space="preserve">(복수전공 선택시)</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공통사항</w:t>
      </w:r>
    </w:p>
    <w:p>
      <w:pPr>
        <w:spacing w:after="20" w:line="300"/>
        <w:ind w:left="280"/>
        <w:jc w:val="left"/>
      </w:pPr>
      <w:r>
        <w:rPr>
          <w:rFonts w:ascii="Malgun Gothic" w:eastAsia="맑은 고딕" w:hAnsi="Malgun Gothic"/>
        </w:rPr>
        <w:t xml:space="preserve">학과가 요구하는 모든 전공필수 및 전공선택 학점을 이수하여야 함</w:t>
      </w:r>
    </w:p>
    <w:p>
      <w:pPr>
        <w:spacing w:after="20" w:line="300"/>
        <w:ind w:left="280"/>
        <w:jc w:val="left"/>
      </w:pPr>
      <w:r>
        <w:rPr>
          <w:rFonts w:ascii="Malgun Gothic" w:eastAsia="맑은 고딕" w:hAnsi="Malgun Gothic"/>
        </w:rPr>
        <w:t xml:space="preserve">1-2 편입</w:t>
      </w:r>
    </w:p>
    <w:p>
      <w:pPr>
        <w:spacing w:after="20" w:line="300"/>
        <w:ind w:left="280"/>
        <w:jc w:val="left"/>
      </w:pPr>
      <w:r>
        <w:rPr>
          <w:rFonts w:ascii="Malgun Gothic" w:eastAsia="맑은 고딕" w:hAnsi="Malgun Gothic"/>
        </w:rPr>
        <w:t xml:space="preserve">14-15</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69</w:t>
      </w:r>
    </w:p>
    <w:p>
      <w:pPr>
        <w:spacing w:after="20" w:line="300"/>
        <w:ind w:left="280"/>
        <w:jc w:val="left"/>
      </w:pPr>
      <w:r>
        <w:rPr>
          <w:rFonts w:ascii="Malgun Gothic" w:eastAsia="맑은 고딕" w:hAnsi="Malgun Gothic"/>
        </w:rPr>
        <w:t xml:space="preserve">전적대학 인정학점(최대17학점)을 포함하여 135학점</w:t>
      </w:r>
    </w:p>
    <w:p>
      <w:pPr>
        <w:spacing w:after="20" w:line="300"/>
        <w:ind w:left="280"/>
        <w:jc w:val="left"/>
      </w:pPr>
      <w:r>
        <w:rPr>
          <w:rFonts w:ascii="Malgun Gothic" w:eastAsia="맑은 고딕" w:hAnsi="Malgun Gothic"/>
        </w:rPr>
        <w:t xml:space="preserve">1-2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17-18</w:t>
      </w:r>
    </w:p>
    <w:p>
      <w:pPr>
        <w:spacing w:after="20" w:line="300"/>
        <w:ind w:left="280"/>
        <w:jc w:val="left"/>
      </w:pPr>
      <w:r>
        <w:rPr>
          <w:rFonts w:ascii="Malgun Gothic" w:eastAsia="맑은 고딕" w:hAnsi="Malgun Gothic"/>
        </w:rPr>
        <w:t xml:space="preserve">성경 12</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120</w:t>
      </w:r>
    </w:p>
    <w:p>
      <w:pPr>
        <w:spacing w:after="20" w:line="300"/>
        <w:ind w:left="280"/>
        <w:jc w:val="left"/>
      </w:pPr>
      <w:r>
        <w:rPr>
          <w:rFonts w:ascii="Malgun Gothic" w:eastAsia="맑은 고딕" w:hAnsi="Malgun Gothic"/>
        </w:rPr>
        <w:t xml:space="preserve">(전필 95)</w:t>
      </w:r>
    </w:p>
    <w:p>
      <w:pPr>
        <w:spacing w:after="20" w:line="300"/>
        <w:ind w:left="280"/>
        <w:jc w:val="left"/>
      </w:pPr>
      <w:r>
        <w:rPr>
          <w:rFonts w:ascii="Malgun Gothic" w:eastAsia="맑은 고딕" w:hAnsi="Malgun Gothic"/>
        </w:rPr>
        <w:t xml:space="preserve">전적대학 인정학점(최대17학점)을 포함하여 170학점</w:t>
      </w:r>
    </w:p>
    <w:p>
      <w:pPr>
        <w:spacing w:after="20" w:line="300"/>
        <w:ind w:left="280"/>
        <w:jc w:val="left"/>
      </w:pPr>
      <w:r>
        <w:rPr>
          <w:rFonts w:ascii="Malgun Gothic" w:eastAsia="맑은 고딕" w:hAnsi="Malgun Gothic"/>
        </w:rPr>
        <w:t xml:space="preserve">2-1 편입</w:t>
      </w:r>
    </w:p>
    <w:p>
      <w:pPr>
        <w:spacing w:after="20" w:line="300"/>
        <w:ind w:left="280"/>
        <w:jc w:val="left"/>
      </w:pPr>
      <w:r>
        <w:rPr>
          <w:rFonts w:ascii="Malgun Gothic" w:eastAsia="맑은 고딕" w:hAnsi="Malgun Gothic"/>
        </w:rPr>
        <w:t xml:space="preserve">8(성경)</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63</w:t>
      </w:r>
    </w:p>
    <w:p>
      <w:pPr>
        <w:spacing w:after="20" w:line="300"/>
        <w:ind w:left="280"/>
        <w:jc w:val="left"/>
      </w:pPr>
      <w:r>
        <w:rPr>
          <w:rFonts w:ascii="Malgun Gothic" w:eastAsia="맑은 고딕" w:hAnsi="Malgun Gothic"/>
        </w:rPr>
        <w:t xml:space="preserve">전적대학 인정학점(최대34학점)을 포함하여 135학점</w:t>
      </w:r>
    </w:p>
    <w:p>
      <w:pPr>
        <w:spacing w:after="20" w:line="300"/>
        <w:ind w:left="280"/>
        <w:jc w:val="left"/>
      </w:pPr>
      <w:r>
        <w:rPr>
          <w:rFonts w:ascii="Malgun Gothic" w:eastAsia="맑은 고딕" w:hAnsi="Malgun Gothic"/>
        </w:rPr>
        <w:t xml:space="preserve">2-1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10(성경)</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98</w:t>
      </w:r>
    </w:p>
    <w:p>
      <w:pPr>
        <w:spacing w:after="20" w:line="300"/>
        <w:ind w:left="280"/>
        <w:jc w:val="left"/>
      </w:pPr>
      <w:r>
        <w:rPr>
          <w:rFonts w:ascii="Malgun Gothic" w:eastAsia="맑은 고딕" w:hAnsi="Malgun Gothic"/>
        </w:rPr>
        <w:t xml:space="preserve">전적대학 인정학점(최대34학점)을 포함하여 170학점</w:t>
      </w:r>
    </w:p>
    <w:p>
      <w:pPr>
        <w:spacing w:after="20" w:line="300"/>
        <w:ind w:left="280"/>
        <w:jc w:val="left"/>
      </w:pPr>
      <w:r>
        <w:rPr>
          <w:rFonts w:ascii="Malgun Gothic" w:eastAsia="맑은 고딕" w:hAnsi="Malgun Gothic"/>
        </w:rPr>
        <w:t xml:space="preserve">2-2 편입</w:t>
      </w:r>
    </w:p>
    <w:p>
      <w:pPr>
        <w:spacing w:after="20" w:line="300"/>
        <w:ind w:left="280"/>
        <w:jc w:val="left"/>
      </w:pPr>
      <w:r>
        <w:rPr>
          <w:rFonts w:ascii="Malgun Gothic" w:eastAsia="맑은 고딕" w:hAnsi="Malgun Gothic"/>
        </w:rPr>
        <w:t xml:space="preserve">6(성경)</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63</w:t>
      </w:r>
    </w:p>
    <w:p>
      <w:pPr>
        <w:spacing w:after="20" w:line="300"/>
        <w:ind w:left="280"/>
        <w:jc w:val="left"/>
      </w:pPr>
      <w:r>
        <w:rPr>
          <w:rFonts w:ascii="Malgun Gothic" w:eastAsia="맑은 고딕" w:hAnsi="Malgun Gothic"/>
        </w:rPr>
        <w:t xml:space="preserve">전적대학 인정학점(최대51학점)을 포함하여 135학점</w:t>
      </w:r>
    </w:p>
    <w:p>
      <w:pPr>
        <w:spacing w:after="20" w:line="300"/>
        <w:ind w:left="280"/>
        <w:jc w:val="left"/>
      </w:pPr>
      <w:r>
        <w:rPr>
          <w:rFonts w:ascii="Malgun Gothic" w:eastAsia="맑은 고딕" w:hAnsi="Malgun Gothic"/>
        </w:rPr>
        <w:t xml:space="preserve">2-2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8(성경)</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전적대학 인정학점(최대51학점)을 포함하여 170학점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4(성경)</w:t>
      </w:r>
    </w:p>
    <w:p>
      <w:pPr>
        <w:spacing w:after="20" w:line="300"/>
        <w:ind w:left="280"/>
        <w:jc w:val="left"/>
      </w:pPr>
      <w:r>
        <w:rPr>
          <w:rFonts w:ascii="Malgun Gothic" w:eastAsia="맑은 고딕" w:hAnsi="Malgun Gothic"/>
        </w:rPr>
        <w:t xml:space="preserve">42</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68학점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(건축학과)</w:t>
      </w:r>
    </w:p>
    <w:p>
      <w:pPr>
        <w:spacing w:after="20" w:line="300"/>
        <w:ind w:left="280"/>
        <w:jc w:val="left"/>
      </w:pPr>
      <w:r>
        <w:rPr>
          <w:rFonts w:ascii="Malgun Gothic" w:eastAsia="맑은 고딕" w:hAnsi="Malgun Gothic"/>
        </w:rPr>
        <w:t xml:space="preserve">6(성경)</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102학점</w:t>
      </w:r>
    </w:p>
    <w:p>
      <w:pPr>
        <w:spacing w:after="20" w:line="300"/>
        <w:ind w:left="280"/>
        <w:jc w:val="left"/>
      </w:pPr>
      <w:r>
        <w:rPr>
          <w:rFonts w:ascii="Malgun Gothic" w:eastAsia="맑은 고딕" w:hAnsi="Malgun Gothic"/>
        </w:rPr>
        <w:t xml:space="preserve">4-1 편입</w:t>
      </w:r>
    </w:p>
    <w:p>
      <w:pPr>
        <w:spacing w:after="20" w:line="300"/>
        <w:ind w:left="280"/>
        <w:jc w:val="left"/>
      </w:pPr>
      <w:r>
        <w:rPr>
          <w:rFonts w:ascii="Malgun Gothic" w:eastAsia="맑은 고딕" w:hAnsi="Malgun Gothic"/>
        </w:rPr>
        <w:t xml:space="preserve">2(성경)</w:t>
      </w:r>
    </w:p>
    <w:p>
      <w:pPr>
        <w:spacing w:after="20" w:line="300"/>
        <w:ind w:left="280"/>
        <w:jc w:val="left"/>
      </w:pPr>
      <w:r>
        <w:rPr>
          <w:rFonts w:ascii="Malgun Gothic" w:eastAsia="맑은 고딕" w:hAnsi="Malgun Gothic"/>
        </w:rPr>
        <w:t xml:space="preserve">21</w:t>
      </w:r>
    </w:p>
    <w:p>
      <w:pPr>
        <w:spacing w:after="20" w:line="300"/>
        <w:ind w:left="280"/>
        <w:jc w:val="left"/>
      </w:pPr>
      <w:r>
        <w:rPr>
          <w:rFonts w:ascii="Malgun Gothic" w:eastAsia="맑은 고딕" w:hAnsi="Malgun Gothic"/>
        </w:rPr>
        <w:t xml:space="preserve">34학점</w:t>
      </w:r>
    </w:p>
    <w:p>
      <w:pPr>
        <w:spacing w:after="80" w:line="300"/>
        <w:ind w:left="280"/>
        <w:jc w:val="left"/>
      </w:pPr>
      <w:r>
        <w:rPr>
          <w:rFonts w:ascii="Malgun Gothic" w:eastAsia="맑은 고딕" w:hAnsi="Malgun Gothic"/>
        </w:rPr>
        <w:t xml:space="preserve">※ 편입생이 부전공을 이수할 경우 제1전공의 단일전공 학점을 이수하여야 함.</w:t>
      </w:r>
    </w:p>
    <w:p>
      <w:pPr>
        <w:spacing w:after="80" w:line="300"/>
        <w:jc w:val="left"/>
      </w:pPr>
      <w:r>
        <w:rPr>
          <w:rFonts w:ascii="Malgun Gothic" w:eastAsia="맑은 고딕" w:hAnsi="Malgun Gothic"/>
        </w:rPr>
        <w:t xml:space="preserve">제4조를 삭제한다.</w:t>
      </w:r>
    </w:p>
    <w:p>
      <w:pPr>
        <w:spacing w:after="80" w:line="300"/>
        <w:jc w:val="left"/>
      </w:pPr>
      <w:r>
        <w:rPr>
          <w:rFonts w:ascii="Malgun Gothic" w:eastAsia="맑은 고딕" w:hAnsi="Malgun Gothic"/>
        </w:rPr>
        <w:t xml:space="preserve">제3조를 다음과 같이 신설한다.</w:t>
      </w:r>
    </w:p>
    <w:p>
      <w:pPr>
        <w:spacing w:after="80" w:line="300"/>
        <w:ind w:left="280"/>
        <w:jc w:val="left"/>
      </w:pPr>
      <w:r>
        <w:rPr>
          <w:rFonts w:ascii="Malgun Gothic" w:eastAsia="맑은 고딕" w:hAnsi="Malgun Gothic"/>
        </w:rPr>
        <w:t xml:space="preserve">제3조(재입학 절차 - 학칙 제22조) 학사징계에 의한 제적자(학칙 제23조)가 재입학을 희망하는 경우 소정의 절차를 거친 후 총장의 허락을 받아 재입학할 수 있다.</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제1조(등록 - 학칙 제27조) 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300"/>
        <w:ind w:left="280"/>
        <w:jc w:val="left"/>
      </w:pPr>
      <w:r>
        <w:rPr>
          <w:rFonts w:ascii="Malgun Gothic" w:eastAsia="맑은 고딕" w:hAnsi="Malgun Gothic"/>
        </w:rPr>
        <w:t xml:space="preserve">② 학과 등록 시에 학생들은 요람 및 기타 공지사항을 따르고 또 학생은 각 학과 학년별 지도교수로부터 수강과목에 관한 면밀한 지도를 받아야 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8학기(5년제는 10학기) 등록을 필한 후에 남은 학점을 이수할 경우, 남은 학점이 11학점 이상이면 정규 등록(등록금 전액)을 해야 하고, 10학점 이하이면 학점 등록을 한다.</w:t>
      </w:r>
    </w:p>
    <w:p>
      <w:pPr>
        <w:spacing w:after="80" w:line="300"/>
        <w:ind w:left="280"/>
        <w:jc w:val="left"/>
      </w:pPr>
      <w:r>
        <w:rPr>
          <w:rFonts w:ascii="Malgun Gothic" w:eastAsia="맑은 고딕" w:hAnsi="Malgun Gothic"/>
        </w:rPr>
        <w:t xml:space="preserve">2. 소정의 등록을 마치고 휴학한 학생이 복학할 때에는 다시 등록금을 내지 않고 복학할 수 있다.</w:t>
      </w:r>
    </w:p>
    <w:p>
      <w:pPr>
        <w:spacing w:after="80" w:line="300"/>
        <w:jc w:val="left"/>
      </w:pPr>
      <w:r>
        <w:rPr>
          <w:rFonts w:ascii="Malgun Gothic" w:eastAsia="맑은 고딕" w:hAnsi="Malgun Gothic"/>
        </w:rPr>
        <w:t xml:space="preserve">제2조를 다음과 같이 신설한다.</w:t>
      </w:r>
    </w:p>
    <w:p>
      <w:pPr>
        <w:spacing w:after="20" w:line="300"/>
        <w:ind w:left="280"/>
        <w:jc w:val="left"/>
      </w:pPr>
      <w:r>
        <w:rPr>
          <w:rFonts w:ascii="Malgun Gothic" w:eastAsia="맑은 고딕" w:hAnsi="Malgun Gothic"/>
        </w:rPr>
        <w:t xml:space="preserve">제2조(학점 취득 - 학칙 제34조) ① 매 학기 취득 기준학점은 17학점(기초의약과학과, 약학과는 20학점)으로 한다.</w:t>
      </w:r>
    </w:p>
    <w:p>
      <w:pPr>
        <w:spacing w:after="20" w:line="300"/>
        <w:ind w:left="280"/>
        <w:jc w:val="left"/>
      </w:pPr>
      <w:r>
        <w:rPr>
          <w:rFonts w:ascii="Malgun Gothic" w:eastAsia="맑은 고딕" w:hAnsi="Malgun Gothic"/>
        </w:rPr>
        <w:t xml:space="preserve">②.</w:t>
      </w:r>
    </w:p>
    <w:p>
      <w:pPr>
        <w:spacing w:after="20" w:line="300"/>
        <w:ind w:left="280"/>
        <w:jc w:val="left"/>
      </w:pPr>
      <w:r>
        <w:rPr>
          <w:rFonts w:ascii="Malgun Gothic" w:eastAsia="맑은 고딕" w:hAnsi="Malgun Gothic"/>
        </w:rPr>
        <w:t xml:space="preserve">③ 평균평점이 3.70 이상인 학생은 20학점(기초의약과학과, 약학과는 23학점)까지 이수할 수 있다.</w:t>
      </w:r>
    </w:p>
    <w:p>
      <w:pPr>
        <w:spacing w:after="80" w:line="300"/>
        <w:ind w:left="280"/>
        <w:jc w:val="left"/>
      </w:pPr>
      <w:r>
        <w:rPr>
          <w:rFonts w:ascii="Malgun Gothic" w:eastAsia="맑은 고딕" w:hAnsi="Malgun Gothic"/>
        </w:rPr>
        <w:t xml:space="preserve">④ 장학금 혜택을 받기 원하는 학생은 15학점(기초의약과학과, 약학과는 17학점) 이상 취득하여야 한다.</w:t>
      </w:r>
    </w:p>
    <w:p>
      <w:pPr>
        <w:spacing w:after="80" w:line="300"/>
        <w:jc w:val="left"/>
      </w:pPr>
      <w:r>
        <w:rPr>
          <w:rFonts w:ascii="Malgun Gothic" w:eastAsia="맑은 고딕" w:hAnsi="Malgun Gothic"/>
        </w:rPr>
        <w:t xml:space="preserve">제7조를 제3조로 하고, 같은 조를 다음과 같이 한다.</w:t>
      </w:r>
    </w:p>
    <w:p>
      <w:pPr>
        <w:spacing w:after="20" w:line="300"/>
        <w:ind w:left="280"/>
        <w:jc w:val="left"/>
      </w:pPr>
      <w:r>
        <w:rPr>
          <w:rFonts w:ascii="Malgun Gothic" w:eastAsia="맑은 고딕" w:hAnsi="Malgun Gothic"/>
        </w:rPr>
        <w:t xml:space="preserve">제3조(수강신청 - 학칙 제24조, 제34조) ① 다음 학기에 학업을 계속할 모든 학생은 수강신청을 하여야 한다.</w:t>
      </w:r>
    </w:p>
    <w:p>
      <w:pPr>
        <w:spacing w:after="20" w:line="300"/>
        <w:ind w:left="280"/>
        <w:jc w:val="left"/>
      </w:pPr>
      <w:r>
        <w:rPr>
          <w:rFonts w:ascii="Malgun Gothic" w:eastAsia="맑은 고딕" w:hAnsi="Malgun Gothic"/>
        </w:rPr>
        <w:t xml:space="preserve">②교육과정에서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 하여야 한다.</w:t>
      </w:r>
    </w:p>
    <w:p>
      <w:pPr>
        <w:spacing w:after="20" w:line="300"/>
        <w:ind w:left="280"/>
        <w:jc w:val="left"/>
      </w:pPr>
      <w:r>
        <w:rPr>
          <w:rFonts w:ascii="Malgun Gothic" w:eastAsia="맑은 고딕" w:hAnsi="Malgun Gothic"/>
        </w:rPr>
        <w:t xml:space="preserve">④ 수강신청 학점은 17학점(기초의약과학과, 약학과는 20학점)을 신청함이 원칙이나 전 학기 평균평점이 3.70 이상인 학생은 20학점(기초의약과학과, 약학과는 23학점)까지 신청할 수 있다. 단, 학사경고 대상자는 15학점(기초의약과학과, 약학과는 17학점)을 초과할 수 없다.</w:t>
      </w:r>
    </w:p>
    <w:p>
      <w:pPr>
        <w:spacing w:after="20" w:line="300"/>
        <w:ind w:left="280"/>
        <w:jc w:val="left"/>
      </w:pPr>
      <w:r>
        <w:rPr>
          <w:rFonts w:ascii="Malgun Gothic" w:eastAsia="맑은 고딕" w:hAnsi="Malgun Gothic"/>
        </w:rPr>
        <w:t xml:space="preserve">⑤ 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학문의 기초, 전공기초, 전공필수의 순 및 학점이 적은 순으로 삭제한다.</w:t>
      </w:r>
    </w:p>
    <w:p>
      <w:pPr>
        <w:spacing w:after="20" w:line="300"/>
        <w:ind w:left="280"/>
        <w:jc w:val="left"/>
      </w:pPr>
      <w:r>
        <w:rPr>
          <w:rFonts w:ascii="Malgun Gothic" w:eastAsia="맑은 고딕" w:hAnsi="Malgun Gothic"/>
        </w:rPr>
        <w:t xml:space="preserve">⑨ 모든 과목은 재수강할 수 있고 재수강 과목의 성적 상한은 A로 한다.</w:t>
      </w:r>
    </w:p>
    <w:p>
      <w:pPr>
        <w:spacing w:after="20" w:line="300"/>
        <w:ind w:left="280"/>
        <w:jc w:val="left"/>
      </w:pPr>
      <w:r>
        <w:rPr>
          <w:rFonts w:ascii="Malgun Gothic" w:eastAsia="맑은 고딕" w:hAnsi="Malgun Gothic"/>
        </w:rPr>
        <w:t xml:space="preserve">1. 재수강과목의 학점은 이미 취득한 학점과 새로 취득한 학점 중 높은 성적으로 인정한다.</w:t>
      </w:r>
    </w:p>
    <w:p>
      <w:pPr>
        <w:spacing w:after="20" w:line="300"/>
        <w:ind w:left="280"/>
        <w:jc w:val="left"/>
      </w:pPr>
      <w:r>
        <w:rPr>
          <w:rFonts w:ascii="Malgun Gothic" w:eastAsia="맑은 고딕" w:hAnsi="Malgun Gothic"/>
        </w:rPr>
        <w:t xml:space="preserve">2. 교육과정의 변동 혹은 폐강 등의 이유로 유사과목을 재수강하게 되면 이전의 과목과 성적은 삭제된다.</w:t>
      </w:r>
    </w:p>
    <w:p>
      <w:pPr>
        <w:spacing w:after="20" w:line="300"/>
        <w:ind w:left="280"/>
        <w:jc w:val="left"/>
      </w:pPr>
      <w:r>
        <w:rPr>
          <w:rFonts w:ascii="Malgun Gothic" w:eastAsia="맑은 고딕" w:hAnsi="Malgun Gothic"/>
        </w:rPr>
        <w:t xml:space="preserve">3. 재수강 과목과 대체과목의 유사성에 대해서는 교양은 교무처에서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13학점 이상으로 한다. 단, 8학기(건축학과 10학기)에는 예외로 한다.</w:t>
      </w:r>
    </w:p>
    <w:p>
      <w:pPr>
        <w:spacing w:after="80" w:line="300"/>
        <w:ind w:left="280"/>
        <w:jc w:val="left"/>
      </w:pPr>
      <w:r>
        <w:rPr>
          <w:rFonts w:ascii="Malgun Gothic" w:eastAsia="맑은 고딕" w:hAnsi="Malgun Gothic"/>
        </w:rPr>
        <w:t xml:space="preserve">⑬ (군 복무학생 학점등록).</w:t>
      </w:r>
    </w:p>
    <w:p>
      <w:pPr>
        <w:spacing w:after="80" w:line="300"/>
        <w:jc w:val="left"/>
      </w:pPr>
      <w:r>
        <w:rPr>
          <w:rFonts w:ascii="Malgun Gothic" w:eastAsia="맑은 고딕" w:hAnsi="Malgun Gothic"/>
        </w:rPr>
        <w:t xml:space="preserve">제8조를 제4조로 하고, 같은 조를 다음과 같이 한다.</w:t>
      </w:r>
    </w:p>
    <w:p>
      <w:pPr>
        <w:spacing w:after="80" w:line="300"/>
        <w:ind w:left="280"/>
        <w:jc w:val="left"/>
      </w:pPr>
      <w:r>
        <w:rPr>
          <w:rFonts w:ascii="Malgun Gothic" w:eastAsia="맑은 고딕" w:hAnsi="Malgun Gothic"/>
        </w:rPr>
        <w:t xml:space="preserve">제4조(강좌의 폐강) 교과목에 등록한 학생 수가 교양과목일 경우 20명 미만, 전공과목인 경우 10명 미만의 강좌는 설강하지 않는 것을 원칙으로 한다.</w:t>
      </w:r>
    </w:p>
    <w:p>
      <w:pPr>
        <w:spacing w:after="80" w:line="300"/>
        <w:jc w:val="left"/>
      </w:pPr>
      <w:r>
        <w:rPr>
          <w:rFonts w:ascii="Malgun Gothic" w:eastAsia="맑은 고딕" w:hAnsi="Malgun Gothic"/>
        </w:rPr>
        <w:t xml:space="preserve">제9조를 삭제한다.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제5조(시험 - 학칙 제28조) 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300"/>
        <w:ind w:left="280"/>
        <w:jc w:val="left"/>
      </w:pPr>
      <w:r>
        <w:rPr>
          <w:rFonts w:ascii="Malgun Gothic" w:eastAsia="맑은 고딕" w:hAnsi="Malgun Gothic"/>
        </w:rPr>
        <w:t xml:space="preserve">② 각 학과목의 고사시간은 50분을 원칙으로 한다.</w:t>
      </w:r>
    </w:p>
    <w:p>
      <w:pPr>
        <w:spacing w:after="20" w:line="300"/>
        <w:ind w:left="280"/>
        <w:jc w:val="left"/>
      </w:pPr>
      <w:r>
        <w:rPr>
          <w:rFonts w:ascii="Malgun Gothic" w:eastAsia="맑은 고딕" w:hAnsi="Malgun Gothic"/>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300"/>
        <w:ind w:left="280"/>
        <w:jc w:val="left"/>
      </w:pPr>
      <w:r>
        <w:rPr>
          <w:rFonts w:ascii="Malgun Gothic" w:eastAsia="맑은 고딕" w:hAnsi="Malgun Gothic"/>
        </w:rPr>
        <w:t xml:space="preserve">④ 부정행위자의 성적은 해당과목을 F로 처리한다.</w:t>
      </w:r>
    </w:p>
    <w:p>
      <w:pPr>
        <w:spacing w:after="20" w:line="300"/>
        <w:ind w:left="280"/>
        <w:jc w:val="left"/>
      </w:pPr>
      <w:r>
        <w:rPr>
          <w:rFonts w:ascii="Malgun Gothic" w:eastAsia="맑은 고딕" w:hAnsi="Malgun Gothic"/>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80" w:line="300"/>
        <w:ind w:left="280"/>
        <w:jc w:val="left"/>
      </w:pPr>
      <w:r>
        <w:rPr>
          <w:rFonts w:ascii="Malgun Gothic" w:eastAsia="맑은 고딕" w:hAnsi="Malgun Gothic"/>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제6조(성적 및 평점 - 학칙 제30조) ① 학업 성적은 다음과 같이 기재 처리된다.</w:t>
      </w:r>
    </w:p>
    <w:p>
      <w:pPr>
        <w:spacing w:after="20" w:line="300"/>
        <w:ind w:left="280"/>
        <w:jc w:val="left"/>
      </w:pPr>
      <w:r>
        <w:rPr>
          <w:rFonts w:ascii="Malgun Gothic" w:eastAsia="맑은 고딕" w:hAnsi="Malgun Gothic"/>
        </w:rPr>
        <w:t xml:space="preserve">[표 2] 등급별 점수 및 평점 환산표</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등 급</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평 점</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59 이하</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FA</w:t>
      </w:r>
    </w:p>
    <w:p>
      <w:pPr>
        <w:spacing w:after="20" w:line="300"/>
        <w:ind w:left="280"/>
        <w:jc w:val="left"/>
      </w:pPr>
      <w:r>
        <w:rPr>
          <w:rFonts w:ascii="Malgun Gothic" w:eastAsia="맑은 고딕" w:hAnsi="Malgun Gothic"/>
        </w:rPr>
        <w:t xml:space="preserve">결석으로 인한 낙제</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② 평균평점 성적에 의하여 순위를 정할 때의 동점자 처리는 취득 학점이 많은 자, 전공필수, 교양필수, 전공선택, 일반선택의 성적이 좋은 자 및 백분위 점수에 의하여 처리한다.</w:t>
      </w:r>
    </w:p>
    <w:p>
      <w:pPr>
        <w:spacing w:after="20" w:line="300"/>
        <w:ind w:left="280"/>
        <w:jc w:val="left"/>
      </w:pPr>
      <w:r>
        <w:rPr>
          <w:rFonts w:ascii="Malgun Gothic" w:eastAsia="맑은 고딕" w:hAnsi="Malgun Gothic"/>
        </w:rPr>
        <w:t xml:space="preserve">③ 모든 과목의 성적분포 비율은 다음과 같이 상대평가로 한다.</w:t>
      </w:r>
    </w:p>
    <w:p>
      <w:pPr>
        <w:spacing w:after="20" w:line="300"/>
        <w:ind w:left="280"/>
        <w:jc w:val="left"/>
      </w:pPr>
      <w:r>
        <w:rPr>
          <w:rFonts w:ascii="Malgun Gothic" w:eastAsia="맑은 고딕" w:hAnsi="Malgun Gothic"/>
        </w:rPr>
        <w:t xml:space="preserve">A 이상: 30% 이하</w:t>
      </w:r>
    </w:p>
    <w:p>
      <w:pPr>
        <w:spacing w:after="20" w:line="300"/>
        <w:ind w:left="280"/>
        <w:jc w:val="left"/>
      </w:pPr>
      <w:r>
        <w:rPr>
          <w:rFonts w:ascii="Malgun Gothic" w:eastAsia="맑은 고딕" w:hAnsi="Malgun Gothic"/>
        </w:rPr>
        <w:t xml:space="preserve">B∼B+: 20∼80%</w:t>
      </w:r>
    </w:p>
    <w:p>
      <w:pPr>
        <w:spacing w:after="20" w:line="300"/>
        <w:ind w:left="280"/>
        <w:jc w:val="left"/>
      </w:pPr>
      <w:r>
        <w:rPr>
          <w:rFonts w:ascii="Malgun Gothic" w:eastAsia="맑은 고딕" w:hAnsi="Malgun Gothic"/>
        </w:rPr>
        <w:t xml:space="preserve">C+ 이하: 20% 이상</w:t>
      </w:r>
    </w:p>
    <w:p>
      <w:pPr>
        <w:spacing w:after="20" w:line="300"/>
        <w:ind w:left="280"/>
        <w:jc w:val="left"/>
      </w:pPr>
      <w:r>
        <w:rPr>
          <w:rFonts w:ascii="Malgun Gothic" w:eastAsia="맑은 고딕" w:hAnsi="Malgun Gothic"/>
        </w:rPr>
        <w:t xml:space="preserve">단, 실험실습과목, 수강인원이 9명 이하인 과목은 다음과 같이 평가한다.</w:t>
      </w:r>
    </w:p>
    <w:p>
      <w:pPr>
        <w:spacing w:after="20" w:line="300"/>
        <w:ind w:left="280"/>
        <w:jc w:val="left"/>
      </w:pPr>
      <w:r>
        <w:rPr>
          <w:rFonts w:ascii="Malgun Gothic" w:eastAsia="맑은 고딕" w:hAnsi="Malgun Gothic"/>
        </w:rPr>
        <w:t xml:space="preserve">A 이상: 40% 이하</w:t>
      </w:r>
    </w:p>
    <w:p>
      <w:pPr>
        <w:spacing w:after="20" w:line="300"/>
        <w:ind w:left="280"/>
        <w:jc w:val="left"/>
      </w:pPr>
      <w:r>
        <w:rPr>
          <w:rFonts w:ascii="Malgun Gothic" w:eastAsia="맑은 고딕" w:hAnsi="Malgun Gothic"/>
        </w:rPr>
        <w:t xml:space="preserve">B∼B+: 10∼90%</w:t>
      </w:r>
    </w:p>
    <w:p>
      <w:pPr>
        <w:spacing w:after="20" w:line="300"/>
        <w:ind w:left="280"/>
        <w:jc w:val="left"/>
      </w:pPr>
      <w:r>
        <w:rPr>
          <w:rFonts w:ascii="Malgun Gothic" w:eastAsia="맑은 고딕" w:hAnsi="Malgun Gothic"/>
        </w:rPr>
        <w:t xml:space="preserve">C+이하: 10%이상</w:t>
      </w:r>
    </w:p>
    <w:p>
      <w:pPr>
        <w:spacing w:after="20" w:line="300"/>
        <w:ind w:left="280"/>
        <w:jc w:val="left"/>
      </w:pPr>
      <w:r>
        <w:rPr>
          <w:rFonts w:ascii="Malgun Gothic" w:eastAsia="맑은 고딕" w:hAnsi="Malgun Gothic"/>
        </w:rPr>
        <w:t xml:space="preserve">교직과목은 A이상 30%이하, B+ 이하는 70∼100%</w:t>
      </w:r>
    </w:p>
    <w:p>
      <w:pPr>
        <w:spacing w:after="20" w:line="300"/>
        <w:ind w:left="280"/>
        <w:jc w:val="left"/>
      </w:pPr>
      <w:r>
        <w:rPr>
          <w:rFonts w:ascii="Malgun Gothic" w:eastAsia="맑은 고딕" w:hAnsi="Malgun Gothic"/>
        </w:rPr>
        <w:t xml:space="preserve">단, 4학년(건축 5학년) 전공과목, 연극, 합창(주) 및 노작 등 단체교육과목이나 졸업논문, 전공실기 등 개별지도과목, 외부 위탁에 의한 실습과목, 교양성경과목, 외국어로 강의하는 과목(교양과목의 국제화영역 과목과 영미어문학부, 동양어학부의 과목은 제외), 건축학과의 전공필수 중 설계 과목 등은 상대평가에서 제외한다. 실용영어는 2 과목만 패스하면 실용영어 Ⅰ, Ⅱ로 인정하며 상대평가에서 제외하되 성적은 A,B,C 성적제로 한다. 외국인 학생은 별도의 규정에 따른다.</w:t>
      </w:r>
    </w:p>
    <w:p>
      <w:pPr>
        <w:spacing w:after="20" w:line="300"/>
        <w:ind w:left="280"/>
        <w:jc w:val="left"/>
      </w:pPr>
      <w:r>
        <w:rPr>
          <w:rFonts w:ascii="Malgun Gothic" w:eastAsia="맑은 고딕" w:hAnsi="Malgun Gothic"/>
        </w:rPr>
        <w:t xml:space="preserve">④ (학점포기) 4학년 1학기에 재학하는 학생은 취득한 학점을 소정의 기간에 2회에 한하여 학점을 포기할 수 있다. [본항 신설: 2006.3.15],,</w:t>
      </w:r>
    </w:p>
    <w:p>
      <w:pPr>
        <w:spacing w:after="20" w:line="300"/>
        <w:ind w:left="280"/>
        <w:jc w:val="left"/>
      </w:pPr>
      <w:r>
        <w:rPr>
          <w:rFonts w:ascii="Malgun Gothic" w:eastAsia="맑은 고딕" w:hAnsi="Malgun Gothic"/>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300"/>
        <w:ind w:left="280"/>
        <w:jc w:val="left"/>
      </w:pPr>
      <w:r>
        <w:rPr>
          <w:rFonts w:ascii="Malgun Gothic" w:eastAsia="맑은 고딕" w:hAnsi="Malgun Gothic"/>
        </w:rPr>
        <w:t xml:space="preserve">2. 기타 과목은 6학점까지 학점을 포기 할 수 있다.</w:t>
      </w:r>
    </w:p>
    <w:p>
      <w:pPr>
        <w:spacing w:after="20" w:line="300"/>
        <w:ind w:left="280"/>
        <w:jc w:val="left"/>
      </w:pPr>
      <w:r>
        <w:rPr>
          <w:rFonts w:ascii="Malgun Gothic" w:eastAsia="맑은 고딕" w:hAnsi="Malgun Gothic"/>
        </w:rPr>
        <w:t xml:space="preserve">3. 학점 포기하고자 하는 학기의 수강신청학점이 13학점 미만일 경우는 학점을 포기할 수 없다. 단, 8학기 이상 자는 예외로 한다.</w:t>
      </w:r>
    </w:p>
    <w:p>
      <w:pPr>
        <w:spacing w:after="20" w:line="300"/>
        <w:ind w:left="280"/>
        <w:jc w:val="left"/>
      </w:pPr>
      <w:r>
        <w:rPr>
          <w:rFonts w:ascii="Malgun Gothic" w:eastAsia="맑은 고딕" w:hAnsi="Malgun Gothic"/>
        </w:rPr>
        <w:t xml:space="preserve">4. 재수강 신청과목은 성적포기가 불가하고 재수강으로 처리된다.</w:t>
      </w:r>
    </w:p>
    <w:p>
      <w:pPr>
        <w:spacing w:after="80" w:line="300"/>
        <w:ind w:left="280"/>
        <w:jc w:val="left"/>
      </w:pPr>
      <w:r>
        <w:rPr>
          <w:rFonts w:ascii="Malgun Gothic" w:eastAsia="맑은 고딕" w:hAnsi="Malgun Gothic"/>
        </w:rPr>
        <w:t xml:space="preserve">5. 학점을 포기한 과목은 졸업성적산출에서 제외하며, 성적증명서에 기재하지 않는다. 단, 학점을 포기하여 삭제된 교과목은 원상 복구할 수 없다.</w:t>
      </w:r>
    </w:p>
    <w:p>
      <w:pPr>
        <w:spacing w:after="80" w:line="300"/>
        <w:jc w:val="left"/>
      </w:pPr>
      <w:r>
        <w:rPr>
          <w:rFonts w:ascii="Malgun Gothic" w:eastAsia="맑은 고딕" w:hAnsi="Malgun Gothic"/>
        </w:rPr>
        <w:t xml:space="preserve">제7조를 다음과 같이 신설한다.</w:t>
      </w:r>
    </w:p>
    <w:p>
      <w:pPr>
        <w:spacing w:after="80" w:line="300"/>
        <w:ind w:left="280"/>
        <w:jc w:val="left"/>
      </w:pPr>
      <w:r>
        <w:rPr>
          <w:rFonts w:ascii="Malgun Gothic" w:eastAsia="맑은 고딕" w:hAnsi="Malgun Gothic"/>
        </w:rPr>
        <w:t xml:space="preserve">제7조(학점취득 특별시험) [본조 삭제: 2009.11.9]</w:t>
      </w:r>
    </w:p>
    <w:p>
      <w:pPr>
        <w:spacing w:after="80" w:line="300"/>
        <w:jc w:val="left"/>
      </w:pPr>
      <w:r>
        <w:rPr>
          <w:rFonts w:ascii="Malgun Gothic" w:eastAsia="맑은 고딕" w:hAnsi="Malgun Gothic"/>
        </w:rPr>
        <w:t xml:space="preserve">제8조를 다음과 같이 신설한다.</w:t>
      </w:r>
    </w:p>
    <w:p>
      <w:pPr>
        <w:spacing w:after="20" w:line="300"/>
        <w:ind w:left="280"/>
        <w:jc w:val="left"/>
      </w:pPr>
      <w:r>
        <w:rPr>
          <w:rFonts w:ascii="Malgun Gothic" w:eastAsia="맑은 고딕" w:hAnsi="Malgun Gothic"/>
        </w:rPr>
        <w:t xml:space="preserve">제8조(학사경고 - 학칙 제23조) ① 어떠한 사유로나 전체 평균평점이 1.50 미만인 학생에게는 학사경고를 발한다.</w:t>
      </w:r>
    </w:p>
    <w:p>
      <w:pPr>
        <w:spacing w:after="20" w:line="300"/>
        <w:ind w:left="280"/>
        <w:jc w:val="left"/>
      </w:pPr>
      <w:r>
        <w:rPr>
          <w:rFonts w:ascii="Malgun Gothic" w:eastAsia="맑은 고딕" w:hAnsi="Malgun Gothic"/>
        </w:rPr>
        <w:t xml:space="preserve">② 학사경고 처분을 받은 학생에게는 다음 학기 수강 학점수를 15학점(기초의약과학과, 약학과는 17학점) 이하로 제한한다.</w:t>
      </w:r>
    </w:p>
    <w:p>
      <w:pPr>
        <w:spacing w:after="20" w:line="300"/>
        <w:ind w:left="280"/>
        <w:jc w:val="left"/>
      </w:pPr>
      <w:r>
        <w:rPr>
          <w:rFonts w:ascii="Malgun Gothic" w:eastAsia="맑은 고딕" w:hAnsi="Malgun Gothic"/>
        </w:rPr>
        <w:t xml:space="preserve">③ 학업성적 부진으로 학사경고 처분을 받은 자로서 그 이후 학기 성적의 평균평점이 1.50 이상인 자에게는 학사경고를 해제한다.</w:t>
      </w:r>
    </w:p>
    <w:p>
      <w:pPr>
        <w:spacing w:after="80" w:line="300"/>
        <w:ind w:left="280"/>
        <w:jc w:val="left"/>
      </w:pPr>
      <w:r>
        <w:rPr>
          <w:rFonts w:ascii="Malgun Gothic" w:eastAsia="맑은 고딕" w:hAnsi="Malgun Gothic"/>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w:t>
      </w:r>
    </w:p>
    <w:p>
      <w:pPr>
        <w:spacing w:after="80" w:line="300"/>
        <w:jc w:val="left"/>
      </w:pPr>
      <w:r>
        <w:rPr>
          <w:rFonts w:ascii="Malgun Gothic" w:eastAsia="맑은 고딕" w:hAnsi="Malgun Gothic"/>
        </w:rPr>
        <w:t xml:space="preserve">제13조를 제9조로 하고, 같은 조를 다음과 같이 한다.</w:t>
      </w:r>
    </w:p>
    <w:p>
      <w:pPr>
        <w:spacing w:after="20" w:line="300"/>
        <w:ind w:left="280"/>
        <w:jc w:val="left"/>
      </w:pPr>
      <w:r>
        <w:rPr>
          <w:rFonts w:ascii="Malgun Gothic" w:eastAsia="맑은 고딕" w:hAnsi="Malgun Gothic"/>
        </w:rPr>
        <w:t xml:space="preserve">제9조(휴학, 복학 - 학칙 제17조, 제20조) ① (휴학의 종류) 다음의 2종으로 한다.</w:t>
      </w:r>
    </w:p>
    <w:p>
      <w:pPr>
        <w:spacing w:after="20" w:line="300"/>
        <w:ind w:left="280"/>
        <w:jc w:val="left"/>
      </w:pPr>
      <w:r>
        <w:rPr>
          <w:rFonts w:ascii="Malgun Gothic" w:eastAsia="맑은 고딕" w:hAnsi="Malgun Gothic"/>
        </w:rPr>
        <w:t xml:space="preserve">1. 일반휴학: 가정사정, 질병, 기타 부득이한 사유로 인한 휴학</w:t>
      </w:r>
    </w:p>
    <w:p>
      <w:pPr>
        <w:spacing w:after="20" w:line="300"/>
        <w:ind w:left="280"/>
        <w:jc w:val="left"/>
      </w:pPr>
      <w:r>
        <w:rPr>
          <w:rFonts w:ascii="Malgun Gothic" w:eastAsia="맑은 고딕" w:hAnsi="Malgun Gothic"/>
        </w:rPr>
        <w:t xml:space="preserve">2. 입영휴학: 입영명령서를 받고 입대하는 경우의 휴학</w:t>
      </w:r>
    </w:p>
    <w:p>
      <w:pPr>
        <w:spacing w:after="20" w:line="300"/>
        <w:ind w:left="280"/>
        <w:jc w:val="left"/>
      </w:pPr>
      <w:r>
        <w:rPr>
          <w:rFonts w:ascii="Malgun Gothic" w:eastAsia="맑은 고딕" w:hAnsi="Malgun Gothic"/>
        </w:rPr>
        <w:t xml:space="preserve">② 휴학절차</w:t>
      </w:r>
    </w:p>
    <w:p>
      <w:pPr>
        <w:spacing w:after="20" w:line="300"/>
        <w:ind w:left="280"/>
        <w:jc w:val="left"/>
      </w:pPr>
      <w:r>
        <w:rPr>
          <w:rFonts w:ascii="Malgun Gothic" w:eastAsia="맑은 고딕" w:hAnsi="Malgun Gothic"/>
        </w:rPr>
        <w:t xml:space="preserve">1. 휴학을 하고자 하는 학생은 소정의 절차에 따라 신청한 후 교무처장의 승인을 얻어야 한다. 단, 질병으로 인한 휴학은 종합병원의 진단서를 첨부하여야 한다</w:t>
      </w:r>
    </w:p>
    <w:p>
      <w:pPr>
        <w:spacing w:after="20" w:line="300"/>
        <w:ind w:left="280"/>
        <w:jc w:val="left"/>
      </w:pPr>
      <w:r>
        <w:rPr>
          <w:rFonts w:ascii="Malgun Gothic" w:eastAsia="맑은 고딕" w:hAnsi="Malgun Gothic"/>
        </w:rPr>
        <w:t xml:space="preserve">2. 휴학원은 매 학기말 기말고사 종료 후부터 개강 후 3주 이내에 제출하는 것을 원칙으로 한다.</w:t>
      </w:r>
    </w:p>
    <w:p>
      <w:pPr>
        <w:spacing w:after="20" w:line="300"/>
        <w:ind w:left="280"/>
        <w:jc w:val="left"/>
      </w:pPr>
      <w:r>
        <w:rPr>
          <w:rFonts w:ascii="Malgun Gothic" w:eastAsia="맑은 고딕" w:hAnsi="Malgun Gothic"/>
        </w:rPr>
        <w:t xml:space="preserve">③ 일반휴학</w:t>
      </w:r>
    </w:p>
    <w:p>
      <w:pPr>
        <w:spacing w:after="20" w:line="300"/>
        <w:ind w:left="280"/>
        <w:jc w:val="left"/>
      </w:pPr>
      <w:r>
        <w:rPr>
          <w:rFonts w:ascii="Malgun Gothic" w:eastAsia="맑은 고딕" w:hAnsi="Malgun Gothic"/>
        </w:rPr>
        <w:t xml:space="preserve">1. 일반휴학은 1년(또는 학기) 단위로 실시하되 재학 중 3회, 통산 2년을 초과할 수 없다.</w:t>
      </w:r>
    </w:p>
    <w:p>
      <w:pPr>
        <w:spacing w:after="20" w:line="300"/>
        <w:ind w:left="280"/>
        <w:jc w:val="left"/>
      </w:pPr>
      <w:r>
        <w:rPr>
          <w:rFonts w:ascii="Malgun Gothic" w:eastAsia="맑은 고딕" w:hAnsi="Malgun Gothic"/>
        </w:rPr>
        <w:t xml:space="preserve">2. 일반휴학은 등록을 필한 학생에게 허가한다. 다만, 소정 등록기간 중에 휴학하고자 할 때는 등록을 필하지 아니해도 된다.</w:t>
      </w:r>
    </w:p>
    <w:p>
      <w:pPr>
        <w:spacing w:after="20" w:line="300"/>
        <w:ind w:left="280"/>
        <w:jc w:val="left"/>
      </w:pPr>
      <w:r>
        <w:rPr>
          <w:rFonts w:ascii="Malgun Gothic" w:eastAsia="맑은 고딕" w:hAnsi="Malgun Gothic"/>
        </w:rPr>
        <w:t xml:space="preserve">④ 입영휴학</w:t>
      </w:r>
    </w:p>
    <w:p>
      <w:pPr>
        <w:spacing w:after="20" w:line="300"/>
        <w:ind w:left="280"/>
        <w:jc w:val="left"/>
      </w:pPr>
      <w:r>
        <w:rPr>
          <w:rFonts w:ascii="Malgun Gothic" w:eastAsia="맑은 고딕" w:hAnsi="Malgun Gothic"/>
        </w:rPr>
        <w:t xml:space="preserve">1. 입영휴학은 입영명령서 사본을 제출하면 언제든지 휴학할 수 있다.</w:t>
      </w:r>
    </w:p>
    <w:p>
      <w:pPr>
        <w:spacing w:after="20" w:line="300"/>
        <w:ind w:left="280"/>
        <w:jc w:val="left"/>
      </w:pPr>
      <w:r>
        <w:rPr>
          <w:rFonts w:ascii="Malgun Gothic" w:eastAsia="맑은 고딕" w:hAnsi="Malgun Gothic"/>
        </w:rPr>
        <w:t xml:space="preserve">2. 일반휴학 또는 정학 중에 있는 학생이 군복무 입대할 경우에는 군복무 휴학 절차를 밟아야 한다.</w:t>
      </w:r>
    </w:p>
    <w:p>
      <w:pPr>
        <w:spacing w:after="20" w:line="300"/>
        <w:ind w:left="280"/>
        <w:jc w:val="left"/>
      </w:pPr>
      <w:r>
        <w:rPr>
          <w:rFonts w:ascii="Malgun Gothic" w:eastAsia="맑은 고딕" w:hAnsi="Malgun Gothic"/>
        </w:rPr>
        <w:t xml:space="preserve">3. 군복무 휴학기간은 제대할 때까지로 한다.</w:t>
      </w:r>
    </w:p>
    <w:p>
      <w:pPr>
        <w:spacing w:after="20" w:line="300"/>
        <w:ind w:left="280"/>
        <w:jc w:val="left"/>
      </w:pPr>
      <w:r>
        <w:rPr>
          <w:rFonts w:ascii="Malgun Gothic" w:eastAsia="맑은 고딕" w:hAnsi="Malgun Gothic"/>
        </w:rPr>
        <w:t xml:space="preserve">4. 입영휴학 학생이 귀가조치 되었을 때는 귀가조치 후 5일 이내에 교무처장에게 신고하여야 한다.</w:t>
      </w:r>
    </w:p>
    <w:p>
      <w:pPr>
        <w:spacing w:after="20" w:line="300"/>
        <w:ind w:left="280"/>
        <w:jc w:val="left"/>
      </w:pPr>
      <w:r>
        <w:rPr>
          <w:rFonts w:ascii="Malgun Gothic" w:eastAsia="맑은 고딕" w:hAnsi="Malgun Gothic"/>
        </w:rPr>
        <w:t xml:space="preserve">⑤ (휴학의 제한) 신입(편입,재입학, 전과)생에게는 당해 학기에 휴학을 허가하지 아니한다. 다만, 입영휴학, 3주 이상의 장기질병의 경우에는 예외로 한다.</w:t>
      </w:r>
    </w:p>
    <w:p>
      <w:pPr>
        <w:spacing w:after="20" w:line="300"/>
        <w:ind w:left="280"/>
        <w:jc w:val="left"/>
      </w:pPr>
      <w:r>
        <w:rPr>
          <w:rFonts w:ascii="Malgun Gothic" w:eastAsia="맑은 고딕" w:hAnsi="Malgun Gothic"/>
        </w:rPr>
        <w:t xml:space="preserve">⑥ 복학 및 절차</w:t>
      </w:r>
    </w:p>
    <w:p>
      <w:pPr>
        <w:spacing w:after="20" w:line="300"/>
        <w:ind w:left="280"/>
        <w:jc w:val="left"/>
      </w:pPr>
      <w:r>
        <w:rPr>
          <w:rFonts w:ascii="Malgun Gothic" w:eastAsia="맑은 고딕" w:hAnsi="Malgun Gothic"/>
        </w:rPr>
        <w:t xml:space="preserve">1. 휴학자는 휴학기간이 만료되는 해당학기의 등록기간 내에 복학하여야 한다.</w:t>
      </w:r>
    </w:p>
    <w:p>
      <w:pPr>
        <w:spacing w:after="20" w:line="300"/>
        <w:ind w:left="280"/>
        <w:jc w:val="left"/>
      </w:pPr>
      <w:r>
        <w:rPr>
          <w:rFonts w:ascii="Malgun Gothic" w:eastAsia="맑은 고딕" w:hAnsi="Malgun Gothic"/>
        </w:rPr>
        <w:t xml:space="preserve">2. 입영휴학자가 복학할 경우 개강 후 3주 이내에 복학할 것을 원칙으로 한다. 단, 결강은 2주를 넘지 못한다.</w:t>
      </w:r>
    </w:p>
    <w:p>
      <w:pPr>
        <w:spacing w:after="20" w:line="300"/>
        <w:ind w:left="280"/>
        <w:jc w:val="left"/>
      </w:pPr>
      <w:r>
        <w:rPr>
          <w:rFonts w:ascii="Malgun Gothic" w:eastAsia="맑은 고딕" w:hAnsi="Malgun Gothic"/>
        </w:rPr>
        <w:t xml:space="preserve">⑦ 군복무로 인한 휴학자는 제대 후 1년 이내에 복학하여야 하며, 휴학 연장의 허락없이 복학하지 않을 시는 제적된다.</w:t>
      </w:r>
    </w:p>
    <w:p>
      <w:pPr>
        <w:spacing w:after="20" w:line="300"/>
        <w:ind w:left="280"/>
        <w:jc w:val="left"/>
      </w:pPr>
      <w:r>
        <w:rPr>
          <w:rFonts w:ascii="Malgun Gothic" w:eastAsia="맑은 고딕" w:hAnsi="Malgun Gothic"/>
        </w:rPr>
        <w:t xml:space="preserve">⑧ 휴학기간이 경과한 후 등록기간 내에 복학(등록)하지 아니하면 제적된다.</w:t>
      </w:r>
    </w:p>
    <w:p>
      <w:pPr>
        <w:spacing w:after="80" w:line="300"/>
        <w:ind w:left="280"/>
        <w:jc w:val="left"/>
      </w:pPr>
      <w:r>
        <w:rPr>
          <w:rFonts w:ascii="Malgun Gothic" w:eastAsia="맑은 고딕" w:hAnsi="Malgun Gothic"/>
        </w:rPr>
        <w:t xml:space="preserve">⑨휴학생이 휴학기간 동안 정규학기 또는 계절학기에 학점등록을 하고자 할 경우재수강 과목에 한하여 6학점까지 허락한다.</w:t>
      </w:r>
    </w:p>
    <w:p>
      <w:pPr>
        <w:spacing w:after="80" w:line="300"/>
        <w:jc w:val="left"/>
      </w:pPr>
      <w:r>
        <w:rPr>
          <w:rFonts w:ascii="Malgun Gothic" w:eastAsia="맑은 고딕" w:hAnsi="Malgun Gothic"/>
        </w:rPr>
        <w:t xml:space="preserve">제14조를 제10조로 하고, 같은 조를 다음과 같이 한다.</w:t>
      </w:r>
    </w:p>
    <w:p>
      <w:pPr>
        <w:spacing w:after="20" w:line="300"/>
        <w:ind w:left="280"/>
        <w:jc w:val="left"/>
      </w:pPr>
      <w:r>
        <w:rPr>
          <w:rFonts w:ascii="Malgun Gothic" w:eastAsia="맑은 고딕" w:hAnsi="Malgun Gothic"/>
        </w:rPr>
        <w:t xml:space="preserve">제10조(학․석사 연계과정 - 학칙 제37조) ① 학칙 제37조의 규정에 의한 학․석사 연계과정 이수를 신청하고자 하는 학생은 다음 각 호에 해당하는 자격을 모두 갖춘 자로 한다.</w:t>
      </w:r>
    </w:p>
    <w:p>
      <w:pPr>
        <w:spacing w:after="20" w:line="300"/>
        <w:ind w:left="280"/>
        <w:jc w:val="left"/>
      </w:pPr>
      <w:r>
        <w:rPr>
          <w:rFonts w:ascii="Malgun Gothic" w:eastAsia="맑은 고딕" w:hAnsi="Malgun Gothic"/>
        </w:rPr>
        <w:t xml:space="preserve">1. 3학년 이상 수료한 자, 단 신학전문대학원에 진학하고자 하는 자는 2학년이상 수료한 자</w:t>
      </w:r>
    </w:p>
    <w:p>
      <w:pPr>
        <w:spacing w:after="20" w:line="300"/>
        <w:ind w:left="280"/>
        <w:jc w:val="left"/>
      </w:pPr>
      <w:r>
        <w:rPr>
          <w:rFonts w:ascii="Malgun Gothic" w:eastAsia="맑은 고딕" w:hAnsi="Malgun Gothic"/>
        </w:rPr>
        <w:t xml:space="preserve">2. 대학원 과목 수강신청 직전 학기까지의 평균평점이 3.0 이상인 자로 한다.</w:t>
      </w:r>
    </w:p>
    <w:p>
      <w:pPr>
        <w:spacing w:after="20" w:line="300"/>
        <w:ind w:left="280"/>
        <w:jc w:val="left"/>
      </w:pPr>
      <w:r>
        <w:rPr>
          <w:rFonts w:ascii="Malgun Gothic" w:eastAsia="맑은 고딕" w:hAnsi="Malgun Gothic"/>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w:t>
      </w:r>
    </w:p>
    <w:p>
      <w:pPr>
        <w:spacing w:after="80" w:line="300"/>
        <w:ind w:left="280"/>
        <w:jc w:val="left"/>
      </w:pPr>
      <w:r>
        <w:rPr>
          <w:rFonts w:ascii="Malgun Gothic" w:eastAsia="맑은 고딕" w:hAnsi="Malgun Gothic"/>
        </w:rPr>
        <w:t xml:space="preserve">③ 학･석사연계과정으로 대학원에서 이수한 학점은 학사학위과정 졸업 및 수료에 필요한 학점에 포함시키지 않는다. 실시: 2006년 2학기부터</w:t>
      </w:r>
    </w:p>
    <w:p>
      <w:pPr>
        <w:spacing w:after="80" w:line="300"/>
        <w:jc w:val="left"/>
      </w:pPr>
      <w:r>
        <w:rPr>
          <w:rFonts w:ascii="Malgun Gothic" w:eastAsia="맑은 고딕" w:hAnsi="Malgun Gothic"/>
        </w:rPr>
        <w:t xml:space="preserve">제15조를 삭제한다.</w:t>
      </w:r>
    </w:p>
    <w:p>
      <w:pPr>
        <w:spacing w:after="80" w:line="300"/>
        <w:jc w:val="left"/>
      </w:pPr>
      <w:r>
        <w:rPr>
          <w:rFonts w:ascii="Malgun Gothic" w:eastAsia="맑은 고딕" w:hAnsi="Malgun Gothic"/>
        </w:rPr>
        <w:t xml:space="preserve">제16조를 삭제한다.</w:t>
      </w:r>
    </w:p>
    <w:p>
      <w:pPr>
        <w:spacing w:after="80" w:line="300"/>
        <w:jc w:val="left"/>
      </w:pPr>
      <w:r>
        <w:rPr>
          <w:rFonts w:ascii="Malgun Gothic" w:eastAsia="맑은 고딕" w:hAnsi="Malgun Gothic"/>
        </w:rPr>
        <w:t xml:space="preserve">제17조를 삭제한다.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제11조(석사학위과정 수강 특례 교과목의 성적 등 - 학칙 제42조) [본조신설: 2003.1.10]</w:t>
      </w:r>
    </w:p>
    <w:p>
      <w:pPr>
        <w:spacing w:after="80" w:line="300"/>
        <w:ind w:left="280"/>
        <w:jc w:val="left"/>
      </w:pPr>
      <w:r>
        <w:rPr>
          <w:rFonts w:ascii="Malgun Gothic" w:eastAsia="맑은 고딕" w:hAnsi="Malgun Gothic"/>
        </w:rPr>
        <w:t xml:space="preserve">①</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제1조(부전공 영역 - 학칙 제35조) ① 전학년 평균평점이 2.50 이상인 학생들의 자유 선택에 따라 할 수 있다.</w:t>
      </w:r>
    </w:p>
    <w:p>
      <w:pPr>
        <w:spacing w:after="20" w:line="300"/>
        <w:ind w:left="280"/>
        <w:jc w:val="left"/>
      </w:pPr>
      <w:r>
        <w:rPr>
          <w:rFonts w:ascii="Malgun Gothic" w:eastAsia="맑은 고딕" w:hAnsi="Malgun Gothic"/>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③ 부전공은 해당 학과(부)의 전공 교과목을 21학점 이상 이수하여야 한다.</w:t>
      </w:r>
    </w:p>
    <w:p>
      <w:pPr>
        <w:spacing w:after="20" w:line="300"/>
        <w:ind w:left="280"/>
        <w:jc w:val="left"/>
      </w:pPr>
      <w:r>
        <w:rPr>
          <w:rFonts w:ascii="Malgun Gothic" w:eastAsia="맑은 고딕" w:hAnsi="Malgun Gothic"/>
        </w:rPr>
        <w:t xml:space="preserve">④ 교직과정을 이수하지 않는 학생이 교육학 관련 과목을 21학점 이상 이수할 경우 ‘교육학’ 부전공으로 인정한다.</w:t>
      </w:r>
    </w:p>
    <w:p>
      <w:pPr>
        <w:spacing w:after="20" w:line="300"/>
        <w:ind w:left="280"/>
        <w:jc w:val="left"/>
      </w:pPr>
      <w:r>
        <w:rPr>
          <w:rFonts w:ascii="Malgun Gothic" w:eastAsia="맑은 고딕" w:hAnsi="Malgun Gothic"/>
        </w:rPr>
        <w:t xml:space="preserve">⑤ 부전공을 이수 도중 포기하거나 요구조건을 충족시키지 못하였을 때에는 이를 일반선택 학점으로 인정한다.</w:t>
      </w:r>
    </w:p>
    <w:p>
      <w:pPr>
        <w:spacing w:after="80" w:line="300"/>
        <w:ind w:left="280"/>
        <w:jc w:val="left"/>
      </w:pPr>
      <w:r>
        <w:rPr>
          <w:rFonts w:ascii="Malgun Gothic" w:eastAsia="맑은 고딕" w:hAnsi="Malgun Gothic"/>
        </w:rPr>
        <w:t xml:space="preserve">⑥ 이수한 부전공은 졸업증서에 이를 표시한다.</w:t>
      </w:r>
    </w:p>
    <w:p>
      <w:pPr>
        <w:spacing w:after="80" w:line="300"/>
        <w:jc w:val="left"/>
      </w:pPr>
      <w:r>
        <w:rPr>
          <w:rFonts w:ascii="Malgun Gothic" w:eastAsia="맑은 고딕" w:hAnsi="Malgun Gothic"/>
        </w:rPr>
        <w:t xml:space="preserve">제2조를 다음과 같이 신설한다.</w:t>
      </w:r>
    </w:p>
    <w:p>
      <w:pPr>
        <w:spacing w:after="20" w:line="300"/>
        <w:ind w:left="280"/>
        <w:jc w:val="left"/>
      </w:pPr>
      <w:r>
        <w:rPr>
          <w:rFonts w:ascii="Malgun Gothic" w:eastAsia="맑은 고딕" w:hAnsi="Malgun Gothic"/>
        </w:rPr>
        <w:t xml:space="preserve">제2조(복수전공 영역 - 학칙 제36조) 복수전공 영역은 우리 대학교에 개설되어 있는 학과 혹은 학부 전공으로 한다. 단, 유아교육과, 간호학과, 물리치료학과, 약학과, 건축학과는 복수전공에서 제외한다.</w:t>
      </w:r>
    </w:p>
    <w:p>
      <w:pPr>
        <w:spacing w:after="20" w:line="300"/>
        <w:ind w:left="280"/>
        <w:jc w:val="left"/>
      </w:pPr>
      <w:r>
        <w:rPr>
          <w:rFonts w:ascii="Malgun Gothic" w:eastAsia="맑은 고딕" w:hAnsi="Malgun Gothic"/>
        </w:rPr>
        <w:t xml:space="preserve">①</w:t>
      </w:r>
    </w:p>
    <w:p>
      <w:pPr>
        <w:spacing w:after="20" w:line="300"/>
        <w:ind w:left="280"/>
        <w:jc w:val="left"/>
      </w:pPr>
      <w:r>
        <w:rPr>
          <w:rFonts w:ascii="Malgun Gothic" w:eastAsia="맑은 고딕" w:hAnsi="Malgun Gothic"/>
        </w:rPr>
        <w:t xml:space="preserve">② 신청서 제출은 최소 4학기 이상 이수한 학생으로 신청전 전학년 평균평점이 2.50 이상인 자라야 한다.</w:t>
      </w:r>
    </w:p>
    <w:p>
      <w:pPr>
        <w:spacing w:after="20" w:line="300"/>
        <w:ind w:left="280"/>
        <w:jc w:val="left"/>
      </w:pPr>
      <w:r>
        <w:rPr>
          <w:rFonts w:ascii="Malgun Gothic" w:eastAsia="맑은 고딕" w:hAnsi="Malgun Gothic"/>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300"/>
        <w:ind w:left="280"/>
        <w:jc w:val="left"/>
      </w:pPr>
      <w:r>
        <w:rPr>
          <w:rFonts w:ascii="Malgun Gothic" w:eastAsia="맑은 고딕" w:hAnsi="Malgun Gothic"/>
        </w:rPr>
        <w:t xml:space="preserve">④ 복수전공 소요학점 취득 전에 중도 포기한 자 또는 재학 연한 이내에 이수하지 못한 자는 제１전공의 학위만을 수여한다.</w:t>
      </w:r>
    </w:p>
    <w:p>
      <w:pPr>
        <w:spacing w:after="20" w:line="300"/>
        <w:ind w:left="280"/>
        <w:jc w:val="left"/>
      </w:pPr>
      <w:r>
        <w:rPr>
          <w:rFonts w:ascii="Malgun Gothic" w:eastAsia="맑은 고딕" w:hAnsi="Malgun Gothic"/>
        </w:rPr>
        <w:t xml:space="preserve">⑤ 복수전공을 시도하다 중도에서 포기할 경우, 그 학점은 부전공 학점이나 일반선택 학점으로 인정받을 수 있다.</w:t>
      </w:r>
    </w:p>
    <w:p>
      <w:pPr>
        <w:spacing w:after="20" w:line="300"/>
        <w:ind w:left="280"/>
        <w:jc w:val="left"/>
      </w:pPr>
      <w:r>
        <w:rPr>
          <w:rFonts w:ascii="Malgun Gothic" w:eastAsia="맑은 고딕" w:hAnsi="Malgun Gothic"/>
        </w:rPr>
        <w:t xml:space="preserve">⑥ 학과(부)의 수용능력 등을 감안하여 복수전공자의 수를 제한할 수 있다.</w:t>
      </w:r>
    </w:p>
    <w:p>
      <w:pPr>
        <w:spacing w:after="20" w:line="300"/>
        <w:ind w:left="280"/>
        <w:jc w:val="left"/>
      </w:pPr>
      <w:r>
        <w:rPr>
          <w:rFonts w:ascii="Malgun Gothic" w:eastAsia="맑은 고딕" w:hAnsi="Malgun Gothic"/>
        </w:rPr>
        <w:t xml:space="preserve">⑦ 복수전공시 이수해야 할 교양과목과 전공과목은 다음과 같다.</w:t>
      </w:r>
    </w:p>
    <w:p>
      <w:pPr>
        <w:spacing w:after="20" w:line="300"/>
        <w:ind w:left="280"/>
        <w:jc w:val="left"/>
      </w:pPr>
      <w:r>
        <w:rPr>
          <w:rFonts w:ascii="Malgun Gothic" w:eastAsia="맑은 고딕" w:hAnsi="Malgun Gothic"/>
        </w:rPr>
        <w:t xml:space="preserve">1. 교양과목: 33학점 (교양필수 25학점, 영역별 교양선택 8학점)</w:t>
      </w:r>
    </w:p>
    <w:p>
      <w:pPr>
        <w:spacing w:after="20" w:line="300"/>
        <w:ind w:left="280"/>
        <w:jc w:val="left"/>
      </w:pPr>
      <w:r>
        <w:rPr>
          <w:rFonts w:ascii="Malgun Gothic" w:eastAsia="맑은 고딕" w:hAnsi="Malgun Gothic"/>
        </w:rPr>
        <w:t xml:space="preserve">2. 전공과목</w:t>
      </w:r>
    </w:p>
    <w:p>
      <w:pPr>
        <w:spacing w:after="20" w:line="300"/>
        <w:ind w:left="280"/>
        <w:jc w:val="left"/>
      </w:pPr>
      <w:r>
        <w:rPr>
          <w:rFonts w:ascii="Malgun Gothic" w:eastAsia="맑은 고딕" w:hAnsi="Malgun Gothic"/>
        </w:rPr>
        <w:t xml:space="preserve">․제１전공: 전공 42학점</w:t>
      </w:r>
    </w:p>
    <w:p>
      <w:pPr>
        <w:spacing w:after="80" w:line="300"/>
        <w:ind w:left="280"/>
        <w:jc w:val="left"/>
      </w:pPr>
      <w:r>
        <w:rPr>
          <w:rFonts w:ascii="Malgun Gothic" w:eastAsia="맑은 고딕" w:hAnsi="Malgun Gothic"/>
        </w:rPr>
        <w:t xml:space="preserve">․복수전공: 전공 42학점</w:t>
      </w:r>
    </w:p>
    <w:p>
      <w:pPr>
        <w:spacing w:after="80" w:line="300"/>
        <w:jc w:val="left"/>
      </w:pPr>
      <w:r>
        <w:rPr>
          <w:rFonts w:ascii="Malgun Gothic" w:eastAsia="맑은 고딕" w:hAnsi="Malgun Gothic"/>
        </w:rPr>
        <w:t xml:space="preserve">제18조를 제1조로 한다.</w:t>
      </w:r>
    </w:p>
    <w:p>
      <w:pPr>
        <w:spacing w:after="80" w:line="300"/>
        <w:jc w:val="left"/>
      </w:pPr>
      <w:r>
        <w:rPr>
          <w:rFonts w:ascii="Malgun Gothic" w:eastAsia="맑은 고딕" w:hAnsi="Malgun Gothic"/>
        </w:rPr>
        <w:t xml:space="preserve">제19조를 제2조로 하고, 같은 조를 다음과 같이 한다.</w:t>
      </w:r>
    </w:p>
    <w:p>
      <w:pPr>
        <w:spacing w:after="20" w:line="300"/>
        <w:ind w:left="280"/>
        <w:jc w:val="left"/>
      </w:pPr>
      <w:r>
        <w:rPr>
          <w:rFonts w:ascii="Malgun Gothic" w:eastAsia="맑은 고딕" w:hAnsi="Malgun Gothic"/>
        </w:rPr>
        <w:t xml:space="preserve">제2조(수강신청 변경) ① 수강과목의 변경은 불허함을 원칙으로 하되 수강신청 후 과목, 담당교수, 학점(시간), 폐강 등의 변경사유가 발생한 경우에 한하여 변경기간 내에 수강신청을 변경할 수 있다.</w:t>
      </w:r>
    </w:p>
    <w:p>
      <w:pPr>
        <w:spacing w:after="20" w:line="300"/>
        <w:ind w:left="280"/>
        <w:jc w:val="left"/>
      </w:pPr>
      <w:r>
        <w:rPr>
          <w:rFonts w:ascii="Malgun Gothic" w:eastAsia="맑은 고딕" w:hAnsi="Malgun Gothic"/>
        </w:rPr>
        <w:t xml:space="preserve">② 수강신청 변경으로 인해 강의를 받지 못해 생긴 결석은 결석으로 처리된다.</w:t>
      </w:r>
    </w:p>
    <w:p>
      <w:pPr>
        <w:spacing w:after="80" w:line="300"/>
        <w:ind w:left="280"/>
        <w:jc w:val="left"/>
      </w:pPr>
      <w:r>
        <w:rPr>
          <w:rFonts w:ascii="Malgun Gothic" w:eastAsia="맑은 고딕" w:hAnsi="Malgun Gothic"/>
        </w:rPr>
        <w:t xml:space="preserve">③ 수강신청 변경기간은 학기초에 교무처장이 공고하며 수강신청변경 기간 외의 변경은 불허한다.</w:t>
      </w:r>
    </w:p>
    <w:p>
      <w:pPr>
        <w:spacing w:after="80" w:line="300"/>
        <w:jc w:val="left"/>
      </w:pPr>
      <w:r>
        <w:rPr>
          <w:rFonts w:ascii="Malgun Gothic" w:eastAsia="맑은 고딕" w:hAnsi="Malgun Gothic"/>
        </w:rPr>
        <w:t xml:space="preserve">제20조를 삭제한다.</w:t>
      </w:r>
    </w:p>
    <w:p>
      <w:pPr>
        <w:spacing w:after="80" w:line="300"/>
        <w:jc w:val="left"/>
      </w:pPr>
      <w:r>
        <w:rPr>
          <w:rFonts w:ascii="Malgun Gothic" w:eastAsia="맑은 고딕" w:hAnsi="Malgun Gothic"/>
        </w:rPr>
        <w:t xml:space="preserve">제3조를 다음과 같이 신설한다.</w:t>
      </w:r>
    </w:p>
    <w:p>
      <w:pPr>
        <w:spacing w:after="20" w:line="300"/>
        <w:ind w:left="280"/>
        <w:jc w:val="left"/>
      </w:pPr>
      <w:r>
        <w:rPr>
          <w:rFonts w:ascii="Malgun Gothic" w:eastAsia="맑은 고딕" w:hAnsi="Malgun Gothic"/>
        </w:rPr>
        <w:t xml:space="preserve">제3조(수강과목 중도 포기) ① 매학기 교무처에서 공고하는 소정의 기간 내에 수강과목 중도 포기가 가능하다.</w:t>
      </w:r>
    </w:p>
    <w:p>
      <w:pPr>
        <w:spacing w:after="20" w:line="300"/>
        <w:ind w:left="280"/>
        <w:jc w:val="left"/>
      </w:pPr>
      <w:r>
        <w:rPr>
          <w:rFonts w:ascii="Malgun Gothic" w:eastAsia="맑은 고딕" w:hAnsi="Malgun Gothic"/>
        </w:rPr>
        <w:t xml:space="preserve">② 학기당 최저 이수학점(13학점)에 미달될 시 중도 포기할 수 없으며 8학기 이상 자는 예외로 한다. 다만, 장애학생의 경우에는 지도교수, 학과장의 추천에 의거하여 11학점이상 남겨 놓고 포기할 수 있다.</w:t>
      </w:r>
    </w:p>
    <w:p>
      <w:pPr>
        <w:spacing w:after="20" w:line="300"/>
        <w:ind w:left="280"/>
        <w:jc w:val="left"/>
      </w:pPr>
      <w:r>
        <w:rPr>
          <w:rFonts w:ascii="Malgun Gothic" w:eastAsia="맑은 고딕" w:hAnsi="Malgun Gothic"/>
        </w:rPr>
        <w:t xml:space="preserve">③ 중도 포기로 인해 해당 강좌가 설강기준에 미달될 시 신청할 수 없다.</w:t>
      </w:r>
    </w:p>
    <w:p>
      <w:pPr>
        <w:spacing w:after="20" w:line="300"/>
        <w:ind w:left="280"/>
        <w:jc w:val="left"/>
      </w:pPr>
      <w:r>
        <w:rPr>
          <w:rFonts w:ascii="Malgun Gothic" w:eastAsia="맑은 고딕" w:hAnsi="Malgun Gothic"/>
        </w:rPr>
        <w:t xml:space="preserve">④ 중도 포기 후 다른 과목을 대신 신청할 수 없다.</w:t>
      </w:r>
    </w:p>
    <w:p>
      <w:pPr>
        <w:spacing w:after="80" w:line="300"/>
        <w:ind w:left="280"/>
        <w:jc w:val="left"/>
      </w:pPr>
      <w:r>
        <w:rPr>
          <w:rFonts w:ascii="Malgun Gothic" w:eastAsia="맑은 고딕" w:hAnsi="Malgun Gothic"/>
        </w:rPr>
        <w:t xml:space="preserve">⑤ 중도 포기한 과목은 복원이 불가하다.</w:t>
      </w:r>
    </w:p>
    <w:p>
      <w:pPr>
        <w:spacing w:after="80" w:line="300"/>
        <w:jc w:val="left"/>
      </w:pPr>
      <w:r>
        <w:rPr>
          <w:rFonts w:ascii="Malgun Gothic" w:eastAsia="맑은 고딕" w:hAnsi="Malgun Gothic"/>
        </w:rPr>
        <w:t xml:space="preserve">제21조를 제1조로 하고, 같은 조를 다음과 같이 한다.</w:t>
      </w:r>
    </w:p>
    <w:p>
      <w:pPr>
        <w:spacing w:after="80" w:line="300"/>
        <w:ind w:left="280"/>
        <w:jc w:val="left"/>
      </w:pPr>
      <w:r>
        <w:rPr>
          <w:rFonts w:ascii="Malgun Gothic" w:eastAsia="맑은 고딕" w:hAnsi="Malgun Gothic"/>
        </w:rPr>
        <w:t xml:space="preserve">제1조(목적과 집회) 우리 대학교의 창학이념을 구현하기 위하여 주 1회의 합동 예배시간을 운영 한다.</w:t>
      </w:r>
    </w:p>
    <w:p>
      <w:pPr>
        <w:spacing w:after="80" w:line="300"/>
        <w:jc w:val="left"/>
      </w:pPr>
      <w:r>
        <w:rPr>
          <w:rFonts w:ascii="Malgun Gothic" w:eastAsia="맑은 고딕" w:hAnsi="Malgun Gothic"/>
        </w:rPr>
        <w:t xml:space="preserve">제22조를 제2조로 하고, 같은 조를 다음과 같이 한다.</w:t>
      </w:r>
    </w:p>
    <w:p>
      <w:pPr>
        <w:spacing w:after="20" w:line="300"/>
        <w:ind w:left="280"/>
        <w:jc w:val="left"/>
      </w:pPr>
      <w:r>
        <w:rPr>
          <w:rFonts w:ascii="Malgun Gothic" w:eastAsia="맑은 고딕" w:hAnsi="Malgun Gothic"/>
        </w:rPr>
        <w:t xml:space="preserve">제2조(채플 및 예배 참석) ① 모든 재학생은 채플에 정규 등록 시마다 의무적으로 참석하여야 한다. 기도주간의 출석도 채플에 준한다.</w:t>
      </w:r>
    </w:p>
    <w:p>
      <w:pPr>
        <w:spacing w:after="20" w:line="300"/>
        <w:ind w:left="280"/>
        <w:jc w:val="left"/>
      </w:pPr>
      <w:r>
        <w:rPr>
          <w:rFonts w:ascii="Malgun Gothic" w:eastAsia="맑은 고딕" w:hAnsi="Malgun Gothic"/>
        </w:rPr>
        <w:t xml:space="preserve">② 채플은 8학기를 이수해야 하며(편입생은 졸업에 필요한 최소학기) 매 학기 P학점으로 하여 점수를 부여하고 이수과목명은 ｢채플｣로 한다.</w:t>
      </w:r>
    </w:p>
    <w:p>
      <w:pPr>
        <w:spacing w:after="20" w:line="300"/>
        <w:ind w:left="280"/>
        <w:jc w:val="left"/>
      </w:pPr>
      <w:r>
        <w:rPr>
          <w:rFonts w:ascii="Malgun Gothic" w:eastAsia="맑은 고딕" w:hAnsi="Malgun Gothic"/>
        </w:rPr>
        <w:t xml:space="preserve">③ 채플 성적은 다음과 같이 분류 표시한다.</w:t>
      </w:r>
    </w:p>
    <w:p>
      <w:pPr>
        <w:spacing w:after="20" w:line="300"/>
        <w:ind w:left="280"/>
        <w:jc w:val="left"/>
      </w:pPr>
      <w:r>
        <w:rPr>
          <w:rFonts w:ascii="Malgun Gothic" w:eastAsia="맑은 고딕" w:hAnsi="Malgun Gothic"/>
        </w:rPr>
        <w:t xml:space="preserve">[표 3] 채플 결석점수 환산표</w:t>
      </w:r>
    </w:p>
    <w:p>
      <w:pPr>
        <w:spacing w:after="20" w:line="300"/>
        <w:ind w:left="280"/>
        <w:jc w:val="left"/>
      </w:pPr>
      <w:r>
        <w:rPr>
          <w:rFonts w:ascii="Malgun Gothic" w:eastAsia="맑은 고딕" w:hAnsi="Malgun Gothic"/>
        </w:rPr>
        <w:t xml:space="preserve">결석 횟수</w:t>
      </w:r>
    </w:p>
    <w:p>
      <w:pPr>
        <w:spacing w:after="20" w:line="300"/>
        <w:ind w:left="280"/>
        <w:jc w:val="left"/>
      </w:pPr>
      <w:r>
        <w:rPr>
          <w:rFonts w:ascii="Malgun Gothic" w:eastAsia="맑은 고딕" w:hAnsi="Malgun Gothic"/>
        </w:rPr>
        <w:t xml:space="preserve">점 수</w:t>
      </w:r>
    </w:p>
    <w:p>
      <w:pPr>
        <w:spacing w:after="20" w:line="300"/>
        <w:ind w:left="280"/>
        <w:jc w:val="left"/>
      </w:pPr>
      <w:r>
        <w:rPr>
          <w:rFonts w:ascii="Malgun Gothic" w:eastAsia="맑은 고딕" w:hAnsi="Malgun Gothic"/>
        </w:rPr>
        <w:t xml:space="preserve">0회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1-2회</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3-4회</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4.5회 이후</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④ 채플에 F를 얻은 학생은 해당 학기에 지정하는 보충교육 프로그램을 반드시 이수하여야 한다.(보충교육 대상자는 본인의 결석회수 만큼 재교육 보충을 이수 하면 된다.)</w:t>
      </w:r>
    </w:p>
    <w:p>
      <w:pPr>
        <w:spacing w:after="20" w:line="300"/>
        <w:ind w:left="280"/>
        <w:jc w:val="left"/>
      </w:pPr>
      <w:r>
        <w:rPr>
          <w:rFonts w:ascii="Malgun Gothic" w:eastAsia="맑은 고딕" w:hAnsi="Malgun Gothic"/>
        </w:rPr>
        <w:t xml:space="preserve">⑤ 채플로 F를 얻은 학생이 지정된 기간에 소정의 보충교육을 이수하지 못하였을 때에는 다음 학기 등록이 제한된다.</w:t>
      </w:r>
    </w:p>
    <w:p>
      <w:pPr>
        <w:spacing w:after="20" w:line="300"/>
        <w:ind w:left="280"/>
        <w:jc w:val="left"/>
      </w:pPr>
      <w:r>
        <w:rPr>
          <w:rFonts w:ascii="Malgun Gothic" w:eastAsia="맑은 고딕" w:hAnsi="Malgun Gothic"/>
        </w:rPr>
        <w:t xml:space="preserve">⑥ 채플로 F를 받은 학생이 계절학기에서 취득한 성경 학점은 일반선택 학점으로 인정받을 수 있으나 정규 성경 교양과목으로 인정받지 못한다.</w:t>
      </w:r>
    </w:p>
    <w:p>
      <w:pPr>
        <w:spacing w:after="20" w:line="300"/>
        <w:ind w:left="280"/>
        <w:jc w:val="left"/>
      </w:pPr>
      <w:r>
        <w:rPr>
          <w:rFonts w:ascii="Malgun Gothic" w:eastAsia="맑은 고딕" w:hAnsi="Malgun Gothic"/>
        </w:rPr>
        <w:t xml:space="preserve">⑦ 채플 점수가 F인 학생은 장학금 수혜자가 될 수 없다.</w:t>
      </w:r>
    </w:p>
    <w:p>
      <w:pPr>
        <w:spacing w:after="20" w:line="300"/>
        <w:ind w:left="280"/>
        <w:jc w:val="left"/>
      </w:pPr>
      <w:r>
        <w:rPr>
          <w:rFonts w:ascii="Malgun Gothic" w:eastAsia="맑은 고딕" w:hAnsi="Malgun Gothic"/>
        </w:rPr>
        <w:t xml:space="preserve">⑧ 토요일은 인성교육일로 한다. 인성교육일 출석은 학과 공동체 시간과 열린예배를 각각 1회로 하여 출석을 표기하며 토요일 인성교육도 채플과 같이 졸업의 필수 요건이다. 7회 이상 결석할 경우에는 반드시 재교육을 받아야 한다.</w:t>
      </w:r>
    </w:p>
    <w:p>
      <w:pPr>
        <w:spacing w:after="20" w:line="300"/>
        <w:ind w:left="280"/>
        <w:jc w:val="left"/>
      </w:pPr>
      <w:r>
        <w:rPr>
          <w:rFonts w:ascii="Malgun Gothic" w:eastAsia="맑은 고딕" w:hAnsi="Malgun Gothic"/>
        </w:rPr>
        <w:t xml:space="preserve">⑨ 삭제</w:t>
      </w:r>
    </w:p>
    <w:p>
      <w:pPr>
        <w:spacing w:after="20" w:line="300"/>
        <w:ind w:left="280"/>
        <w:jc w:val="left"/>
      </w:pPr>
      <w:r>
        <w:rPr>
          <w:rFonts w:ascii="Malgun Gothic" w:eastAsia="맑은 고딕" w:hAnsi="Malgun Gothic"/>
        </w:rPr>
        <w:t xml:space="preserve">⑩ 채플의 순서 담당자(기도, 특창, 반주, 지휘, 방송, 등)는 사전에 영성교육상담실에 서면으로 보고하여야 하며, 기도주간 중 결심서 배부, 학보 배부 및 이와 유사한 일로 자리를 떠나야 하는 자도 사전에 영성교육상담실에 서면으로 보고하고 지도를 받아야 한다.</w:t>
      </w:r>
    </w:p>
    <w:p>
      <w:pPr>
        <w:spacing w:after="80" w:line="300"/>
        <w:ind w:left="280"/>
        <w:jc w:val="left"/>
      </w:pPr>
      <w:r>
        <w:rPr>
          <w:rFonts w:ascii="Malgun Gothic" w:eastAsia="맑은 고딕" w:hAnsi="Malgun Gothic"/>
        </w:rPr>
        <w:t xml:space="preserve">⑪ 채플시간에 현저한 소음이나 전자기기 사용, 과제 및 신문, 잡지보는 행위로 채플 진행을 방해했을 경우에는 그 시간은 결석으로 간주하며, 그 정도에 따라 징계할 수 있다.</w:t>
      </w:r>
    </w:p>
    <w:p>
      <w:pPr>
        <w:spacing w:after="80" w:line="300"/>
        <w:jc w:val="left"/>
      </w:pPr>
      <w:r>
        <w:rPr>
          <w:rFonts w:ascii="Malgun Gothic" w:eastAsia="맑은 고딕" w:hAnsi="Malgun Gothic"/>
        </w:rPr>
        <w:t xml:space="preserve">제23조를 제3조로 하고, 같은 조를 다음과 같이 한다.</w:t>
      </w:r>
    </w:p>
    <w:p>
      <w:pPr>
        <w:spacing w:after="20" w:line="300"/>
        <w:ind w:left="280"/>
        <w:jc w:val="left"/>
      </w:pPr>
      <w:r>
        <w:rPr>
          <w:rFonts w:ascii="Malgun Gothic" w:eastAsia="맑은 고딕" w:hAnsi="Malgun Gothic"/>
        </w:rPr>
        <w:t xml:space="preserve">제3조(채플지도) ① 학과장과 지도교수 및 전임교수는 주1회의 채플에 의무적으로 참석하여 학생들의 출석, 태도, 복장, 분위기 등이 정숙하고 경건하게 유지되도록 해당학과와 지도반 지도에 임하여야 한다.</w:t>
      </w:r>
    </w:p>
    <w:p>
      <w:pPr>
        <w:spacing w:after="80" w:line="300"/>
        <w:ind w:left="280"/>
        <w:jc w:val="left"/>
      </w:pPr>
      <w:r>
        <w:rPr>
          <w:rFonts w:ascii="Malgun Gothic" w:eastAsia="맑은 고딕" w:hAnsi="Malgun Gothic"/>
        </w:rPr>
        <w:t xml:space="preserve">② 출석 점검의 결과는 게시판에 게시하고 사본을 학과장에게 통보하며 학과장은 이를 지도교수에게 전달하여 지도에 임하게 한다.</w:t>
      </w:r>
    </w:p>
    <w:p>
      <w:pPr>
        <w:spacing w:after="80" w:line="300"/>
        <w:jc w:val="left"/>
      </w:pPr>
      <w:r>
        <w:rPr>
          <w:rFonts w:ascii="Malgun Gothic" w:eastAsia="맑은 고딕" w:hAnsi="Malgun Gothic"/>
        </w:rPr>
        <w:t xml:space="preserve">제24조를 제4조로 하고, 같은 조를 다음과 같이 한다.</w:t>
      </w:r>
    </w:p>
    <w:p>
      <w:pPr>
        <w:spacing w:after="20" w:line="300"/>
        <w:ind w:left="280"/>
        <w:jc w:val="left"/>
      </w:pPr>
      <w:r>
        <w:rPr>
          <w:rFonts w:ascii="Malgun Gothic" w:eastAsia="맑은 고딕" w:hAnsi="Malgun Gothic"/>
        </w:rPr>
        <w:t xml:space="preserve">제4조(출석점검 및 기타 사항의 지도) ① 채플 시작 시각의 엄수와 출석점검의 정확을 기하기 위하여 정시에 출입문을 닫고 5분 내에 출석점검을 마치도록 한다.</w:t>
      </w:r>
    </w:p>
    <w:p>
      <w:pPr>
        <w:spacing w:after="20" w:line="300"/>
        <w:ind w:left="280"/>
        <w:jc w:val="left"/>
      </w:pPr>
      <w:r>
        <w:rPr>
          <w:rFonts w:ascii="Malgun Gothic" w:eastAsia="맑은 고딕" w:hAnsi="Malgun Gothic"/>
        </w:rPr>
        <w:t xml:space="preserve">② 2층에서 예배를 드리는 학과의 학생이 지각했을 경우 정시가 지나면 제자리에 앉는 것을 허락하지 않는다.</w:t>
      </w:r>
    </w:p>
    <w:p>
      <w:pPr>
        <w:spacing w:after="20" w:line="300"/>
        <w:ind w:left="280"/>
        <w:jc w:val="left"/>
      </w:pPr>
      <w:r>
        <w:rPr>
          <w:rFonts w:ascii="Malgun Gothic" w:eastAsia="맑은 고딕" w:hAnsi="Malgun Gothic"/>
        </w:rPr>
        <w:t xml:space="preserve">③ 채플 시간의 2회 지각은 1회 결석으로 처리된다.</w:t>
      </w:r>
    </w:p>
    <w:p>
      <w:pPr>
        <w:spacing w:after="20" w:line="300"/>
        <w:ind w:left="280"/>
        <w:jc w:val="left"/>
      </w:pPr>
      <w:r>
        <w:rPr>
          <w:rFonts w:ascii="Malgun Gothic" w:eastAsia="맑은 고딕" w:hAnsi="Malgun Gothic"/>
        </w:rPr>
        <w:t xml:space="preserve">④ 출석 점검하는 시간에 빈 좌석은 결석으로 처리된다. 자리를 바꾸어 앉는 일이 없도록 지도교수는 확인하고 이를 지도하여야 한다.(자리를 바꾸어 앉으면 양쪽 모두 결석으로 처리됨)</w:t>
      </w:r>
    </w:p>
    <w:p>
      <w:pPr>
        <w:spacing w:after="80" w:line="300"/>
        <w:ind w:left="280"/>
        <w:jc w:val="left"/>
      </w:pPr>
      <w:r>
        <w:rPr>
          <w:rFonts w:ascii="Malgun Gothic" w:eastAsia="맑은 고딕" w:hAnsi="Malgun Gothic"/>
        </w:rPr>
        <w:t xml:space="preserve">⑤ 등록을 마치고 수강신청 함으로 채플 출석을 인정받게 된다.</w:t>
      </w:r>
    </w:p>
    <w:p>
      <w:pPr>
        <w:spacing w:after="80" w:line="300"/>
        <w:jc w:val="left"/>
      </w:pPr>
      <w:r>
        <w:rPr>
          <w:rFonts w:ascii="Malgun Gothic" w:eastAsia="맑은 고딕" w:hAnsi="Malgun Gothic"/>
        </w:rPr>
        <w:t xml:space="preserve">제5조를 다음과 같이 신설한다.</w:t>
      </w:r>
    </w:p>
    <w:p>
      <w:pPr>
        <w:spacing w:after="80" w:line="300"/>
        <w:ind w:left="280"/>
        <w:jc w:val="left"/>
      </w:pPr>
      <w:r>
        <w:rPr>
          <w:rFonts w:ascii="Malgun Gothic" w:eastAsia="맑은 고딕" w:hAnsi="Malgun Gothic"/>
        </w:rPr>
        <w:t xml:space="preserve">제5조(취업자 채플) 졸업 전 마지막 학기에 취업(4대보험 가입 업체)을 한 학생은 취업과 동시에 재직증명서를 영성교육상담실에 제출하여 중간고사 이후의 채플에 대하여 면제받을 수 있다.(단 기도주일이 중간고사이후이면 기도주일은 참석해야함) [조 신설: 2010.3.22]</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제1조(일반요건 - 학칙 제45조) ① 각 학과(전공)에서 요구하는 교양필수, 전공필수를 포함하여 모두 135학점(약학과는 158학점, 건축학과는 170학점) 이상을 취득하여야 하며 단일전공과정(전공 75학점 이상), 복수전공, 부전공, 교직과정, 평생교육사과정 중에서 택일하여 요구하는 학점을 이수하여야 한다[교육과정의 학점이수기준표 참조].</w:t>
      </w:r>
    </w:p>
    <w:p>
      <w:pPr>
        <w:spacing w:after="20" w:line="300"/>
        <w:ind w:left="28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 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 정규 등록으로 8회(5년제는 10회)를 등록하여야 한다. 단, 조기졸업 대상자는 예외로 한다.</w:t>
      </w:r>
    </w:p>
    <w:p>
      <w:pPr>
        <w:spacing w:after="20" w:line="300"/>
        <w:ind w:left="280"/>
        <w:jc w:val="left"/>
      </w:pPr>
      <w:r>
        <w:rPr>
          <w:rFonts w:ascii="Malgun Gothic" w:eastAsia="맑은 고딕" w:hAnsi="Malgun Gothic"/>
        </w:rPr>
        <w:t xml:space="preserve">⑤ 졸업학년의 첫 학기(7학기, 단, 5년제는 9학기) 등록 전에 그간 이수한 학점을 반드시 점검하여 졸업 준비에 차질이 없도록 해야 한다.</w:t>
      </w:r>
    </w:p>
    <w:p>
      <w:pPr>
        <w:spacing w:after="80" w:line="300"/>
        <w:ind w:left="280"/>
        <w:jc w:val="left"/>
      </w:pPr>
      <w:r>
        <w:rPr>
          <w:rFonts w:ascii="Malgun Gothic" w:eastAsia="맑은 고딕" w:hAnsi="Malgun Gothic"/>
        </w:rPr>
        <w:t xml:space="preserve">⑥ 교양필수과목 중 cyber로 진행되는 과목은 시각장애자(1, 2급), 청각장애자(2급)에 한하여 다른 교양선택 과목으로 대체할 수 있다. 장애 1∼3등급 학생은 「사회봉사-교필」과목이 면제된다.</w:t>
      </w:r>
    </w:p>
    <w:p>
      <w:pPr>
        <w:spacing w:after="80" w:line="300"/>
        <w:jc w:val="left"/>
      </w:pPr>
      <w:r>
        <w:rPr>
          <w:rFonts w:ascii="Malgun Gothic" w:eastAsia="맑은 고딕" w:hAnsi="Malgun Gothic"/>
        </w:rPr>
        <w:t xml:space="preserve">제26조를 제2조로 한다.</w:t>
      </w:r>
    </w:p>
    <w:p>
      <w:pPr>
        <w:spacing w:after="80" w:line="300"/>
        <w:jc w:val="left"/>
      </w:pPr>
      <w:r>
        <w:rPr>
          <w:rFonts w:ascii="Malgun Gothic" w:eastAsia="맑은 고딕" w:hAnsi="Malgun Gothic"/>
        </w:rPr>
        <w:t xml:space="preserve">제27조를 제3조로 한다.</w:t>
      </w:r>
    </w:p>
    <w:p>
      <w:pPr>
        <w:spacing w:after="80" w:line="300"/>
        <w:jc w:val="left"/>
      </w:pPr>
      <w:r>
        <w:rPr>
          <w:rFonts w:ascii="Malgun Gothic" w:eastAsia="맑은 고딕" w:hAnsi="Malgun Gothic"/>
        </w:rPr>
        <w:t xml:space="preserve">제28조를 삭제한다.</w:t>
      </w:r>
    </w:p>
    <w:p>
      <w:pPr>
        <w:spacing w:after="80" w:line="300"/>
        <w:jc w:val="left"/>
      </w:pPr>
      <w:r>
        <w:rPr>
          <w:rFonts w:ascii="Malgun Gothic" w:eastAsia="맑은 고딕" w:hAnsi="Malgun Gothic"/>
        </w:rPr>
        <w:t xml:space="preserve">제4조를 다음과 같이 신설한다.</w:t>
      </w:r>
    </w:p>
    <w:p>
      <w:pPr>
        <w:spacing w:after="20" w:line="300"/>
        <w:ind w:left="280"/>
        <w:jc w:val="left"/>
      </w:pPr>
      <w:r>
        <w:rPr>
          <w:rFonts w:ascii="Malgun Gothic" w:eastAsia="맑은 고딕" w:hAnsi="Malgun Gothic"/>
        </w:rPr>
        <w:t xml:space="preserve">제4조(조기졸업 - 학칙 제45조) ① 7학기(5년제는 9학기) 동안에 4년의 전 과정을 이수한자 중 전 학과목 성적의 평균평점이 4.20 이상인 자는 조기졸업 할 수 있다. 단, 삼육의명대학에서 1학년으로  편입한 학생에 한하여 조기졸업을 신청할 수 있다.</w:t>
      </w:r>
    </w:p>
    <w:p>
      <w:pPr>
        <w:spacing w:after="20" w:line="300"/>
        <w:ind w:left="280"/>
        <w:jc w:val="left"/>
      </w:pPr>
      <w:r>
        <w:rPr>
          <w:rFonts w:ascii="Malgun Gothic" w:eastAsia="맑은 고딕" w:hAnsi="Malgun Gothic"/>
        </w:rPr>
        <w:t xml:space="preserve">② 조기졸업을 희망하는 학생은 114학점(5년제는 149학점) 이상을 이수한 후 제7학기 소정 기간 내에 조기졸업을 신청하여야 한다</w:t>
      </w:r>
    </w:p>
    <w:p>
      <w:pPr>
        <w:spacing w:after="20" w:line="300"/>
        <w:ind w:left="280"/>
        <w:jc w:val="left"/>
      </w:pPr>
      <w:r>
        <w:rPr>
          <w:rFonts w:ascii="Malgun Gothic" w:eastAsia="맑은 고딕" w:hAnsi="Malgun Gothic"/>
        </w:rPr>
        <w:t xml:space="preserve">③ 조기졸업 희망자 중 7학기간(5년제는 9학기) 중에 졸업여건에 필요한 학점을 취득하였으나 평균평점이 기준에 미달되어 조기졸업을 할 수 없는 자는 잔여 학기의 등록금을 납부하여야 하며, 잔여 매 학기에 1학점 이상 수강신청 하여야 한다.</w:t>
      </w:r>
    </w:p>
    <w:p>
      <w:pPr>
        <w:spacing w:after="80" w:line="300"/>
        <w:ind w:left="28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80" w:line="300"/>
        <w:jc w:val="left"/>
      </w:pPr>
      <w:r>
        <w:rPr>
          <w:rFonts w:ascii="Malgun Gothic" w:eastAsia="맑은 고딕" w:hAnsi="Malgun Gothic"/>
        </w:rPr>
        <w:t xml:space="preserve">제29조를 제5조로 하고, 같은 조를 다음과 같이 한다.</w:t>
      </w:r>
    </w:p>
    <w:p>
      <w:pPr>
        <w:spacing w:after="20" w:line="300"/>
        <w:ind w:left="280"/>
        <w:jc w:val="left"/>
      </w:pPr>
      <w:r>
        <w:rPr>
          <w:rFonts w:ascii="Malgun Gothic" w:eastAsia="맑은 고딕" w:hAnsi="Malgun Gothic"/>
        </w:rPr>
        <w:t xml:space="preserve">제5조(우등졸업) ① 평균평점이 4.20 이상일 것</w:t>
      </w:r>
    </w:p>
    <w:p>
      <w:pPr>
        <w:spacing w:after="20" w:line="300"/>
        <w:ind w:left="280"/>
        <w:jc w:val="left"/>
      </w:pPr>
      <w:r>
        <w:rPr>
          <w:rFonts w:ascii="Malgun Gothic" w:eastAsia="맑은 고딕" w:hAnsi="Malgun Gothic"/>
        </w:rPr>
        <w:t xml:space="preserve">② D+ 이하의 학점이 없을 것(채플 포함)</w:t>
      </w:r>
    </w:p>
    <w:p>
      <w:pPr>
        <w:spacing w:after="20" w:line="300"/>
        <w:ind w:left="280"/>
        <w:jc w:val="left"/>
      </w:pPr>
      <w:r>
        <w:rPr>
          <w:rFonts w:ascii="Malgun Gothic" w:eastAsia="맑은 고딕" w:hAnsi="Malgun Gothic"/>
        </w:rPr>
        <w:t xml:space="preserve">③ 품행이 단정할 것</w:t>
      </w:r>
    </w:p>
    <w:p>
      <w:pPr>
        <w:spacing w:after="20" w:line="300"/>
        <w:ind w:left="280"/>
        <w:jc w:val="left"/>
      </w:pPr>
      <w:r>
        <w:rPr>
          <w:rFonts w:ascii="Malgun Gothic" w:eastAsia="맑은 고딕" w:hAnsi="Malgun Gothic"/>
        </w:rPr>
        <w:t xml:space="preserve">단, 우등졸업 후보자는 적어도 최종 2개년간(4학기 이상) 재학한 자로 학과장과 교무처장의 추천을 받아 졸업사정위원회의 승인을 받아야 한다.</w:t>
      </w:r>
    </w:p>
    <w:p>
      <w:pPr>
        <w:spacing w:after="80" w:line="300"/>
        <w:ind w:left="280"/>
        <w:jc w:val="left"/>
      </w:pPr>
      <w:r>
        <w:rPr>
          <w:rFonts w:ascii="Malgun Gothic" w:eastAsia="맑은 고딕" w:hAnsi="Malgun Gothic"/>
        </w:rPr>
        <w:t xml:space="preserve">④ SU秀 MVP 인증프로그램 중 하나를 이수하거나 학과에서 지정하는 조건을 충족하여야 한다. [본항신설: 2005.5.2, 2007.3.28]</w:t>
      </w:r>
    </w:p>
    <w:p>
      <w:pPr>
        <w:spacing w:after="80" w:line="300"/>
        <w:jc w:val="left"/>
      </w:pPr>
      <w:r>
        <w:rPr>
          <w:rFonts w:ascii="Malgun Gothic" w:eastAsia="맑은 고딕" w:hAnsi="Malgun Gothic"/>
        </w:rPr>
        <w:t xml:space="preserve">제30조를 제1조로 한다.</w:t>
      </w:r>
    </w:p>
    <w:p>
      <w:pPr>
        <w:spacing w:after="80" w:line="300"/>
        <w:jc w:val="left"/>
      </w:pPr>
      <w:r>
        <w:rPr>
          <w:rFonts w:ascii="Malgun Gothic" w:eastAsia="맑은 고딕" w:hAnsi="Malgun Gothic"/>
        </w:rPr>
        <w:t xml:space="preserve">제31조를 제2조로 하고, 같은 조를 다음과 같이 한다.</w:t>
      </w:r>
    </w:p>
    <w:p>
      <w:pPr>
        <w:spacing w:after="20" w:line="300"/>
        <w:ind w:left="280"/>
        <w:jc w:val="left"/>
      </w:pPr>
      <w:r>
        <w:rPr>
          <w:rFonts w:ascii="Malgun Gothic" w:eastAsia="맑은 고딕" w:hAnsi="Malgun Gothic"/>
        </w:rPr>
        <w:t xml:space="preserve">제2조(장학생 범위) 총장은 다음 각 항 중 하나에 해당하는 자에 대하여는 장학위원회 심의를 거쳐 장학금을 지급할 수 있다.</w:t>
      </w:r>
    </w:p>
    <w:p>
      <w:pPr>
        <w:spacing w:after="20" w:line="300"/>
        <w:ind w:left="280"/>
        <w:jc w:val="left"/>
      </w:pPr>
      <w:r>
        <w:rPr>
          <w:rFonts w:ascii="Malgun Gothic" w:eastAsia="맑은 고딕" w:hAnsi="Malgun Gothic"/>
        </w:rPr>
        <w:t xml:space="preserve">1. 학업성적이 우수한 자로서 행실이 발라 장래성이 인정되는 자</w:t>
      </w:r>
    </w:p>
    <w:p>
      <w:pPr>
        <w:spacing w:after="20" w:line="300"/>
        <w:ind w:left="280"/>
        <w:jc w:val="left"/>
      </w:pPr>
      <w:r>
        <w:rPr>
          <w:rFonts w:ascii="Malgun Gothic" w:eastAsia="맑은 고딕" w:hAnsi="Malgun Gothic"/>
        </w:rPr>
        <w:t xml:space="preserve">2. 학업성적이 C 이상인 자로서 생활이 극빈한 자</w:t>
      </w:r>
    </w:p>
    <w:p>
      <w:pPr>
        <w:spacing w:after="20" w:line="300"/>
        <w:ind w:left="280"/>
        <w:jc w:val="left"/>
      </w:pPr>
      <w:r>
        <w:rPr>
          <w:rFonts w:ascii="Malgun Gothic" w:eastAsia="맑은 고딕" w:hAnsi="Malgun Gothic"/>
        </w:rPr>
        <w:t xml:space="preserve">3. 신입생 입학전형에서 전체 수석 또는 입학성적이 우수한 자</w:t>
      </w:r>
    </w:p>
    <w:p>
      <w:pPr>
        <w:spacing w:after="80" w:line="300"/>
        <w:ind w:left="280"/>
        <w:jc w:val="left"/>
      </w:pPr>
      <w:r>
        <w:rPr>
          <w:rFonts w:ascii="Malgun Gothic" w:eastAsia="맑은 고딕" w:hAnsi="Malgun Gothic"/>
        </w:rPr>
        <w:t xml:space="preserve">4. 기타 장학위원회에서 장학금지급이 필요하다고 인정되는 자</w:t>
      </w:r>
    </w:p>
    <w:p>
      <w:pPr>
        <w:spacing w:after="80" w:line="300"/>
        <w:jc w:val="left"/>
      </w:pPr>
      <w:r>
        <w:rPr>
          <w:rFonts w:ascii="Malgun Gothic" w:eastAsia="맑은 고딕" w:hAnsi="Malgun Gothic"/>
        </w:rPr>
        <w:t xml:space="preserve">제32조를 제3조로 하고, 같은 조를 다음과 같이 한다.</w:t>
      </w:r>
    </w:p>
    <w:p>
      <w:pPr>
        <w:spacing w:after="80" w:line="300"/>
        <w:ind w:left="280"/>
        <w:jc w:val="left"/>
      </w:pPr>
      <w:r>
        <w:rPr>
          <w:rFonts w:ascii="Malgun Gothic" w:eastAsia="맑은 고딕" w:hAnsi="Malgun Gothic"/>
        </w:rPr>
        <w:t xml:space="preserve">제3조(장학위원회) 장학위원회는 학생지원처장, 학생지원부장, 여학생부장, 학생지원팀장, 재무실장, 기획부장, 교무부장, 각 학과(부)장 및 필요에 따라 총장이 지명하는 교수로 구성하며 위원장은 학생지원처장이 된다.</w:t>
      </w:r>
    </w:p>
    <w:p>
      <w:pPr>
        <w:spacing w:after="80" w:line="300"/>
        <w:jc w:val="left"/>
      </w:pPr>
      <w:r>
        <w:rPr>
          <w:rFonts w:ascii="Malgun Gothic" w:eastAsia="맑은 고딕" w:hAnsi="Malgun Gothic"/>
        </w:rPr>
        <w:t xml:space="preserve">제33조를 제4조로 하고, 같은 조를 다음과 같이 한다.</w:t>
      </w:r>
    </w:p>
    <w:p>
      <w:pPr>
        <w:spacing w:after="80" w:line="300"/>
        <w:ind w:left="280"/>
        <w:jc w:val="left"/>
      </w:pPr>
      <w:r>
        <w:rPr>
          <w:rFonts w:ascii="Malgun Gothic" w:eastAsia="맑은 고딕" w:hAnsi="Malgun Gothic"/>
        </w:rPr>
        <w:t xml:space="preserve">제4조(장학생 명단 발표) 장학위원회는 매 학기 등록 전에 장학금 수혜자를 선정 발표할 수 있다.</w:t>
      </w:r>
    </w:p>
    <w:p>
      <w:pPr>
        <w:spacing w:after="80" w:line="300"/>
        <w:jc w:val="left"/>
      </w:pPr>
      <w:r>
        <w:rPr>
          <w:rFonts w:ascii="Malgun Gothic" w:eastAsia="맑은 고딕" w:hAnsi="Malgun Gothic"/>
        </w:rPr>
        <w:t xml:space="preserve">제34조를 제5조로 한다.</w:t>
      </w:r>
    </w:p>
    <w:p>
      <w:pPr>
        <w:spacing w:after="80" w:line="300"/>
        <w:jc w:val="left"/>
      </w:pPr>
      <w:r>
        <w:rPr>
          <w:rFonts w:ascii="Malgun Gothic" w:eastAsia="맑은 고딕" w:hAnsi="Malgun Gothic"/>
        </w:rPr>
        <w:t xml:space="preserve">제35조를 제6조로 하고, 같은 조를 다음과 같이 한다.</w:t>
      </w:r>
    </w:p>
    <w:p>
      <w:pPr>
        <w:spacing w:after="80" w:line="300"/>
        <w:ind w:left="280"/>
        <w:jc w:val="left"/>
      </w:pPr>
      <w:r>
        <w:rPr>
          <w:rFonts w:ascii="Malgun Gothic" w:eastAsia="맑은 고딕" w:hAnsi="Malgun Gothic"/>
        </w:rPr>
        <w:t xml:space="preserve">제6조(이중지급 금지) 한 학생에게 등록금 범위를 초과하여 장학금을 지급하지 않는 것을 원칙으로 한다. 단, 근로, 임원, 마일리지, 공로, 나눔 장학금은 예외로 한다.</w:t>
      </w:r>
    </w:p>
    <w:p>
      <w:pPr>
        <w:spacing w:after="80" w:line="300"/>
        <w:jc w:val="left"/>
      </w:pPr>
      <w:r>
        <w:rPr>
          <w:rFonts w:ascii="Malgun Gothic" w:eastAsia="맑은 고딕" w:hAnsi="Malgun Gothic"/>
        </w:rPr>
        <w:t xml:space="preserve">제36조를 제7조로 하고, 같은 조를 다음과 같이 한다.</w:t>
      </w:r>
    </w:p>
    <w:p>
      <w:pPr>
        <w:spacing w:after="80" w:line="300"/>
        <w:ind w:left="280"/>
        <w:jc w:val="left"/>
      </w:pPr>
      <w:r>
        <w:rPr>
          <w:rFonts w:ascii="Malgun Gothic" w:eastAsia="맑은 고딕" w:hAnsi="Malgun Gothic"/>
        </w:rPr>
        <w:t xml:space="preserve">제7조(장학금 신청) 장학금을 지급 받기 원하는 자는 필요한 구비서류를 갖추어 학생지원처에 제출하여야 한다.</w:t>
      </w:r>
    </w:p>
    <w:p>
      <w:pPr>
        <w:spacing w:after="80" w:line="300"/>
        <w:jc w:val="left"/>
      </w:pPr>
      <w:r>
        <w:rPr>
          <w:rFonts w:ascii="Malgun Gothic" w:eastAsia="맑은 고딕" w:hAnsi="Malgun Gothic"/>
        </w:rPr>
        <w:t xml:space="preserve">제37조를 제8조로 하고, 같은 조를 다음과 같이 한다.</w:t>
      </w:r>
    </w:p>
    <w:p>
      <w:pPr>
        <w:spacing w:after="80" w:line="300"/>
        <w:ind w:left="280"/>
        <w:jc w:val="left"/>
      </w:pPr>
      <w:r>
        <w:rPr>
          <w:rFonts w:ascii="Malgun Gothic" w:eastAsia="맑은 고딕" w:hAnsi="Malgun Gothic"/>
        </w:rPr>
        <w:t xml:space="preserve">제8조(장학생 학점제한) 장학금을 받기 원하는 자는 해당 학기에 15학점(약학과, 기초의약과학과는 17학점) 이상 수강하여야 한다.</w:t>
      </w:r>
    </w:p>
    <w:p>
      <w:pPr>
        <w:spacing w:after="80" w:line="300"/>
        <w:jc w:val="left"/>
      </w:pPr>
      <w:r>
        <w:rPr>
          <w:rFonts w:ascii="Malgun Gothic" w:eastAsia="맑은 고딕" w:hAnsi="Malgun Gothic"/>
        </w:rPr>
        <w:t xml:space="preserve">제38조를 제9조로 한다.</w:t>
      </w:r>
    </w:p>
    <w:p>
      <w:pPr>
        <w:spacing w:after="80" w:line="300"/>
        <w:jc w:val="left"/>
      </w:pPr>
      <w:r>
        <w:rPr>
          <w:rFonts w:ascii="Malgun Gothic" w:eastAsia="맑은 고딕" w:hAnsi="Malgun Gothic"/>
        </w:rPr>
        <w:t xml:space="preserve">제39조를 삭제한다.</w:t>
      </w:r>
    </w:p>
    <w:p>
      <w:pPr>
        <w:spacing w:after="80" w:line="300"/>
        <w:jc w:val="left"/>
      </w:pPr>
      <w:r>
        <w:rPr>
          <w:rFonts w:ascii="Malgun Gothic" w:eastAsia="맑은 고딕" w:hAnsi="Malgun Gothic"/>
        </w:rPr>
        <w:t xml:space="preserve">제10조를 다음과 같이 신설한다.</w:t>
      </w:r>
    </w:p>
    <w:p>
      <w:pPr>
        <w:spacing w:after="20" w:line="300"/>
        <w:ind w:left="280"/>
        <w:jc w:val="left"/>
      </w:pPr>
      <w:r>
        <w:rPr>
          <w:rFonts w:ascii="Malgun Gothic" w:eastAsia="맑은 고딕" w:hAnsi="Malgun Gothic"/>
        </w:rPr>
        <w:t xml:space="preserve">제10조(장학금 종류) 우리 대학교의 장학생에게 지급되는 장학금의 종류는 다음과 같다.</w:t>
      </w:r>
    </w:p>
    <w:p>
      <w:pPr>
        <w:spacing w:after="20" w:line="300"/>
        <w:ind w:left="280"/>
        <w:jc w:val="left"/>
      </w:pPr>
      <w:r>
        <w:rPr>
          <w:rFonts w:ascii="Malgun Gothic" w:eastAsia="맑은 고딕" w:hAnsi="Malgun Gothic"/>
        </w:rPr>
        <w:t xml:space="preserve">1. 교비장학금 (개정: 2006.2.14, 2007.4.2, 2009. 4.1]</w:t>
      </w:r>
    </w:p>
    <w:p>
      <w:pPr>
        <w:spacing w:after="20" w:line="300"/>
        <w:ind w:left="280"/>
        <w:jc w:val="left"/>
      </w:pPr>
      <w:r>
        <w:rPr>
          <w:rFonts w:ascii="Malgun Gothic" w:eastAsia="맑은 고딕" w:hAnsi="Malgun Gothic"/>
        </w:rPr>
        <w:t xml:space="preserve">1) 입학전체수석 장학금: 등록금 전액 (3.50 이상 유지시 4년간 지급)</w:t>
      </w:r>
    </w:p>
    <w:p>
      <w:pPr>
        <w:spacing w:after="20" w:line="300"/>
        <w:ind w:left="280"/>
        <w:jc w:val="left"/>
      </w:pPr>
      <w:r>
        <w:rPr>
          <w:rFonts w:ascii="Malgun Gothic" w:eastAsia="맑은 고딕" w:hAnsi="Malgun Gothic"/>
        </w:rPr>
        <w:t xml:space="preserve">2) 입학성적우수 장학금</w:t>
      </w:r>
    </w:p>
    <w:p>
      <w:pPr>
        <w:spacing w:after="20" w:line="300"/>
        <w:ind w:left="280"/>
        <w:jc w:val="left"/>
      </w:pPr>
      <w:r>
        <w:rPr>
          <w:rFonts w:ascii="Malgun Gothic" w:eastAsia="맑은 고딕" w:hAnsi="Malgun Gothic"/>
        </w:rPr>
        <w:t xml:space="preserve">㉮ 학과(부) 수석: 등록금 전액(입학금 제외), (3.50 이상 유지시 - 1학년 2학기∼2학년 : 학기당20%, 3∼4학년 : 학기당10%)</w:t>
      </w:r>
    </w:p>
    <w:p>
      <w:pPr>
        <w:spacing w:after="20" w:line="300"/>
        <w:ind w:left="280"/>
        <w:jc w:val="left"/>
      </w:pPr>
      <w:r>
        <w:rPr>
          <w:rFonts w:ascii="Malgun Gothic" w:eastAsia="맑은 고딕" w:hAnsi="Malgun Gothic"/>
        </w:rPr>
        <w:t xml:space="preserve">㉯ 학과(부) 차석: 등록금 전액(해당학기)</w:t>
      </w:r>
    </w:p>
    <w:p>
      <w:pPr>
        <w:spacing w:after="20" w:line="300"/>
        <w:ind w:left="280"/>
        <w:jc w:val="left"/>
      </w:pPr>
      <w:r>
        <w:rPr>
          <w:rFonts w:ascii="Malgun Gothic" w:eastAsia="맑은 고딕" w:hAnsi="Malgun Gothic"/>
        </w:rPr>
        <w:t xml:space="preserve">㉰ 수학능력시험 언어, 수리, 외국어 영역 중 2개영역 1등급 이내 → 등록금전액(입학금포함), 평점3.5이상 유지시 4년간 지급</w:t>
      </w:r>
    </w:p>
    <w:p>
      <w:pPr>
        <w:spacing w:after="20" w:line="300"/>
        <w:ind w:left="280"/>
        <w:jc w:val="left"/>
      </w:pPr>
      <w:r>
        <w:rPr>
          <w:rFonts w:ascii="Malgun Gothic" w:eastAsia="맑은 고딕" w:hAnsi="Malgun Gothic"/>
        </w:rPr>
        <w:t xml:space="preserve">㉱ 수학능력시험 언어, 수리, 외국어 영역 중 2개영역 1.5등급 이내 → 등록금전액(입학금제외), (평점3.5이상 유지시 - 1학년 2학기∼3학년 : 학기당50%, 4학년 : 학기당25%)</w:t>
      </w:r>
    </w:p>
    <w:p>
      <w:pPr>
        <w:spacing w:after="20" w:line="300"/>
        <w:ind w:left="280"/>
        <w:jc w:val="left"/>
      </w:pPr>
      <w:r>
        <w:rPr>
          <w:rFonts w:ascii="Malgun Gothic" w:eastAsia="맑은 고딕" w:hAnsi="Malgun Gothic"/>
        </w:rPr>
        <w:t xml:space="preserve">㉲ 수학능력시험 언어, 수리, 외국어 영역 중 2개영역과 탐구(사회, 과학)영역 중 한 과목 2등급이내 → 등록금 전액(입학금제외), (평점 3.5이상 유지시 - 1학년 2학기 ∼2학년 : 학기당 20%, 3∼4학년 : 학기당10%)</w:t>
      </w:r>
    </w:p>
    <w:p>
      <w:pPr>
        <w:spacing w:after="20" w:line="300"/>
        <w:ind w:left="280"/>
        <w:jc w:val="left"/>
      </w:pPr>
      <w:r>
        <w:rPr>
          <w:rFonts w:ascii="Malgun Gothic" w:eastAsia="맑은 고딕" w:hAnsi="Malgun Gothic"/>
        </w:rPr>
        <w:t xml:space="preserve">3) 성적우수 장학금 (성적 1∼6위인 자로서 평균평점이 3.50 이상이고 채플학점이 F를 받지 않은 자)</w:t>
      </w:r>
    </w:p>
    <w:p>
      <w:pPr>
        <w:spacing w:after="20" w:line="300"/>
        <w:ind w:left="280"/>
        <w:jc w:val="left"/>
      </w:pPr>
      <w:r>
        <w:rPr>
          <w:rFonts w:ascii="Malgun Gothic" w:eastAsia="맑은 고딕" w:hAnsi="Malgun Gothic"/>
        </w:rPr>
        <w:t xml:space="preserve">㉮ 성적우수 1위: 등록금의 80%</w:t>
      </w:r>
    </w:p>
    <w:p>
      <w:pPr>
        <w:spacing w:after="20" w:line="300"/>
        <w:ind w:left="280"/>
        <w:jc w:val="left"/>
      </w:pPr>
      <w:r>
        <w:rPr>
          <w:rFonts w:ascii="Malgun Gothic" w:eastAsia="맑은 고딕" w:hAnsi="Malgun Gothic"/>
        </w:rPr>
        <w:t xml:space="preserve">㉯ 성적우수 2위: 등록금의 50%</w:t>
      </w:r>
    </w:p>
    <w:p>
      <w:pPr>
        <w:spacing w:after="20" w:line="300"/>
        <w:ind w:left="280"/>
        <w:jc w:val="left"/>
      </w:pPr>
      <w:r>
        <w:rPr>
          <w:rFonts w:ascii="Malgun Gothic" w:eastAsia="맑은 고딕" w:hAnsi="Malgun Gothic"/>
        </w:rPr>
        <w:t xml:space="preserve">㉰ 성적우수 3∼4위: 등록금의 30%</w:t>
      </w:r>
    </w:p>
    <w:p>
      <w:pPr>
        <w:spacing w:after="20" w:line="300"/>
        <w:ind w:left="280"/>
        <w:jc w:val="left"/>
      </w:pPr>
      <w:r>
        <w:rPr>
          <w:rFonts w:ascii="Malgun Gothic" w:eastAsia="맑은 고딕" w:hAnsi="Malgun Gothic"/>
        </w:rPr>
        <w:t xml:space="preserve">㉱ 성적우수 5∼6위: 등록금의 20%</w:t>
      </w:r>
    </w:p>
    <w:p>
      <w:pPr>
        <w:spacing w:after="20" w:line="300"/>
        <w:ind w:left="280"/>
        <w:jc w:val="left"/>
      </w:pPr>
      <w:r>
        <w:rPr>
          <w:rFonts w:ascii="Malgun Gothic" w:eastAsia="맑은 고딕" w:hAnsi="Malgun Gothic"/>
        </w:rPr>
        <w:t xml:space="preserve">㉲ 성적장려2: 40∼50만원 (입학성적우수자 미등록시 해당 학(부)과 동일학년 재학생을 추천받아 분할지급(성적우수 장학금액의 1/2)</w:t>
      </w:r>
    </w:p>
    <w:p>
      <w:pPr>
        <w:spacing w:after="20" w:line="300"/>
        <w:ind w:left="280"/>
        <w:jc w:val="left"/>
      </w:pPr>
      <w:r>
        <w:rPr>
          <w:rFonts w:ascii="Malgun Gothic" w:eastAsia="맑은 고딕" w:hAnsi="Malgun Gothic"/>
        </w:rPr>
        <w:t xml:space="preserve">4) 근로장학금</w:t>
      </w:r>
    </w:p>
    <w:p>
      <w:pPr>
        <w:spacing w:after="20" w:line="300"/>
        <w:ind w:left="280"/>
        <w:jc w:val="left"/>
      </w:pPr>
      <w:r>
        <w:rPr>
          <w:rFonts w:ascii="Malgun Gothic" w:eastAsia="맑은 고딕" w:hAnsi="Malgun Gothic"/>
        </w:rPr>
        <w:t xml:space="preserve">5) 임원 장학금</w:t>
      </w:r>
    </w:p>
    <w:p>
      <w:pPr>
        <w:spacing w:after="20" w:line="300"/>
        <w:ind w:left="280"/>
        <w:jc w:val="left"/>
      </w:pPr>
      <w:r>
        <w:rPr>
          <w:rFonts w:ascii="Malgun Gothic" w:eastAsia="맑은 고딕" w:hAnsi="Malgun Gothic"/>
        </w:rPr>
        <w:t xml:space="preserve">6) 외국인 장학금</w:t>
      </w:r>
    </w:p>
    <w:p>
      <w:pPr>
        <w:spacing w:after="20" w:line="300"/>
        <w:ind w:left="280"/>
        <w:jc w:val="left"/>
      </w:pPr>
      <w:r>
        <w:rPr>
          <w:rFonts w:ascii="Malgun Gothic" w:eastAsia="맑은 고딕" w:hAnsi="Malgun Gothic"/>
        </w:rPr>
        <w:t xml:space="preserve">7) 모국수학 장학금</w:t>
      </w:r>
    </w:p>
    <w:p>
      <w:pPr>
        <w:spacing w:after="20" w:line="300"/>
        <w:ind w:left="280"/>
        <w:jc w:val="left"/>
      </w:pPr>
      <w:r>
        <w:rPr>
          <w:rFonts w:ascii="Malgun Gothic" w:eastAsia="맑은 고딕" w:hAnsi="Malgun Gothic"/>
        </w:rPr>
        <w:t xml:space="preserve">8) 목회자양성 장학금</w:t>
      </w:r>
    </w:p>
    <w:p>
      <w:pPr>
        <w:spacing w:after="20" w:line="300"/>
        <w:ind w:left="280"/>
        <w:jc w:val="left"/>
      </w:pPr>
      <w:r>
        <w:rPr>
          <w:rFonts w:ascii="Malgun Gothic" w:eastAsia="맑은 고딕" w:hAnsi="Malgun Gothic"/>
        </w:rPr>
        <w:t xml:space="preserve">9) 재무인턴 장학금</w:t>
      </w:r>
    </w:p>
    <w:p>
      <w:pPr>
        <w:spacing w:after="20" w:line="300"/>
        <w:ind w:left="280"/>
        <w:jc w:val="left"/>
      </w:pPr>
      <w:r>
        <w:rPr>
          <w:rFonts w:ascii="Malgun Gothic" w:eastAsia="맑은 고딕" w:hAnsi="Malgun Gothic"/>
        </w:rPr>
        <w:t xml:space="preserve">10) 사역자양성 장학금</w:t>
      </w:r>
    </w:p>
    <w:p>
      <w:pPr>
        <w:spacing w:after="20" w:line="300"/>
        <w:ind w:left="280"/>
        <w:jc w:val="left"/>
      </w:pPr>
      <w:r>
        <w:rPr>
          <w:rFonts w:ascii="Malgun Gothic" w:eastAsia="맑은 고딕" w:hAnsi="Malgun Gothic"/>
        </w:rPr>
        <w:t xml:space="preserve">11) 보훈 장학금</w:t>
      </w:r>
    </w:p>
    <w:p>
      <w:pPr>
        <w:spacing w:after="20" w:line="300"/>
        <w:ind w:left="280"/>
        <w:jc w:val="left"/>
      </w:pPr>
      <w:r>
        <w:rPr>
          <w:rFonts w:ascii="Malgun Gothic" w:eastAsia="맑은 고딕" w:hAnsi="Malgun Gothic"/>
        </w:rPr>
        <w:t xml:space="preserve">12)나눔/나눔2장학금</w:t>
      </w:r>
    </w:p>
    <w:p>
      <w:pPr>
        <w:spacing w:after="20" w:line="300"/>
        <w:ind w:left="280"/>
        <w:jc w:val="left"/>
      </w:pPr>
      <w:r>
        <w:rPr>
          <w:rFonts w:ascii="Malgun Gothic" w:eastAsia="맑은 고딕" w:hAnsi="Malgun Gothic"/>
        </w:rPr>
        <w:t xml:space="preserve">13) 세움장학금</w:t>
      </w:r>
    </w:p>
    <w:p>
      <w:pPr>
        <w:spacing w:after="20" w:line="300"/>
        <w:ind w:left="280"/>
        <w:jc w:val="left"/>
      </w:pPr>
      <w:r>
        <w:rPr>
          <w:rFonts w:ascii="Malgun Gothic" w:eastAsia="맑은 고딕" w:hAnsi="Malgun Gothic"/>
        </w:rPr>
        <w:t xml:space="preserve">14) 가족 장학금</w:t>
      </w:r>
    </w:p>
    <w:p>
      <w:pPr>
        <w:spacing w:after="20" w:line="300"/>
        <w:ind w:left="280"/>
        <w:jc w:val="left"/>
      </w:pPr>
      <w:r>
        <w:rPr>
          <w:rFonts w:ascii="Malgun Gothic" w:eastAsia="맑은 고딕" w:hAnsi="Malgun Gothic"/>
        </w:rPr>
        <w:t xml:space="preserve">15) 자매학교진흥장학금</w:t>
      </w:r>
    </w:p>
    <w:p>
      <w:pPr>
        <w:spacing w:after="20" w:line="300"/>
        <w:ind w:left="280"/>
        <w:jc w:val="left"/>
      </w:pPr>
      <w:r>
        <w:rPr>
          <w:rFonts w:ascii="Malgun Gothic" w:eastAsia="맑은 고딕" w:hAnsi="Malgun Gothic"/>
        </w:rPr>
        <w:t xml:space="preserve">16) RN/BSN 산학협력 장학금</w:t>
      </w:r>
    </w:p>
    <w:p>
      <w:pPr>
        <w:spacing w:after="20" w:line="300"/>
        <w:ind w:left="280"/>
        <w:jc w:val="left"/>
      </w:pPr>
      <w:r>
        <w:rPr>
          <w:rFonts w:ascii="Malgun Gothic" w:eastAsia="맑은 고딕" w:hAnsi="Malgun Gothic"/>
        </w:rPr>
        <w:t xml:space="preserve">17) 마일리지 장학금</w:t>
      </w:r>
    </w:p>
    <w:p>
      <w:pPr>
        <w:spacing w:after="20" w:line="300"/>
        <w:ind w:left="280"/>
        <w:jc w:val="left"/>
      </w:pPr>
      <w:r>
        <w:rPr>
          <w:rFonts w:ascii="Malgun Gothic" w:eastAsia="맑은 고딕" w:hAnsi="Malgun Gothic"/>
        </w:rPr>
        <w:t xml:space="preserve">18) 공로 장학금</w:t>
      </w:r>
    </w:p>
    <w:p>
      <w:pPr>
        <w:spacing w:after="20" w:line="300"/>
        <w:ind w:left="280"/>
        <w:jc w:val="left"/>
      </w:pPr>
      <w:r>
        <w:rPr>
          <w:rFonts w:ascii="Malgun Gothic" w:eastAsia="맑은 고딕" w:hAnsi="Malgun Gothic"/>
        </w:rPr>
        <w:t xml:space="preserve">19) 도움 장학금</w:t>
      </w:r>
    </w:p>
    <w:p>
      <w:pPr>
        <w:spacing w:after="20" w:line="300"/>
        <w:ind w:left="280"/>
        <w:jc w:val="left"/>
      </w:pPr>
      <w:r>
        <w:rPr>
          <w:rFonts w:ascii="Malgun Gothic" w:eastAsia="맑은 고딕" w:hAnsi="Malgun Gothic"/>
        </w:rPr>
        <w:t xml:space="preserve">20) 성적향상 장학금</w:t>
      </w:r>
    </w:p>
    <w:p>
      <w:pPr>
        <w:spacing w:after="20" w:line="300"/>
        <w:ind w:left="280"/>
        <w:jc w:val="left"/>
      </w:pPr>
      <w:r>
        <w:rPr>
          <w:rFonts w:ascii="Malgun Gothic" w:eastAsia="맑은 고딕" w:hAnsi="Malgun Gothic"/>
        </w:rPr>
        <w:t xml:space="preserve">21) PLUS 장학금</w:t>
      </w:r>
    </w:p>
    <w:p>
      <w:pPr>
        <w:spacing w:after="20" w:line="300"/>
        <w:ind w:left="280"/>
        <w:jc w:val="left"/>
      </w:pPr>
      <w:r>
        <w:rPr>
          <w:rFonts w:ascii="Malgun Gothic" w:eastAsia="맑은 고딕" w:hAnsi="Malgun Gothic"/>
        </w:rPr>
        <w:t xml:space="preserve">2. 교외 장학금</w:t>
      </w:r>
    </w:p>
    <w:p>
      <w:pPr>
        <w:spacing w:after="20" w:line="300"/>
        <w:ind w:left="280"/>
        <w:jc w:val="left"/>
      </w:pPr>
      <w:r>
        <w:rPr>
          <w:rFonts w:ascii="Malgun Gothic" w:eastAsia="맑은 고딕" w:hAnsi="Malgun Gothic"/>
        </w:rPr>
        <w:t xml:space="preserve">보훈, 북한동포, 목회자양성, 재무인턴, 사역자양성, 제자사랑(교수회), 직원(직원회), 동문회, 도르가, 석일, 후배사랑, SDA 외국어학원, SDA평신도 실업인 전도협회, 국제절제협회(강덕원), 북아태지회, 삼육식품, 삼육여행사, 삼육의료원, 서울위생치과병원, 우리은행, 시조사, 에덴(에덴요양병원), 은성, 의사회, 인애, 제일장학재단, 한국연합회 여성협회, KT 인재양성, 농촌희망재단, 매원, 디딤돌(삼성), 서강, 신성, 연강, 영풍, 신라, 한석경, 표래만, 표래만2, 정광석, 종림, 태성, 홍명기, 인재양성(손경상), 권석윤, 김봉진, 김이열, 김창우, 김혜조, 박영자, 박영태, 박옥정, 신혜원, 윤치승, 이건영, 이기호, 이병빈, 이원정, 임병의, 정우영, 최경수, 최종벽, 최희만, 커밍즈, 하평장, 한영선, 마게도냐, 세라토스, 새크라멘토, 시애틀, 토론토교회, 호송, 기타</w:t>
      </w:r>
    </w:p>
    <w:p>
      <w:pPr>
        <w:spacing w:after="20" w:line="300"/>
        <w:ind w:left="280"/>
        <w:jc w:val="left"/>
      </w:pPr>
      <w:r>
        <w:rPr>
          <w:rFonts w:ascii="Malgun Gothic" w:eastAsia="맑은 고딕" w:hAnsi="Malgun Gothic"/>
        </w:rPr>
        <w:t xml:space="preserve">3. 학자금 융자 (개정: 2006.2.14)</w:t>
      </w:r>
    </w:p>
    <w:p>
      <w:pPr>
        <w:spacing w:after="20" w:line="300"/>
        <w:ind w:left="280"/>
        <w:jc w:val="left"/>
      </w:pPr>
      <w:r>
        <w:rPr>
          <w:rFonts w:ascii="Malgun Gothic" w:eastAsia="맑은 고딕" w:hAnsi="Malgun Gothic"/>
        </w:rPr>
        <w:t xml:space="preserve">① 정부보증 학자금대출: 무상, 저리, 일반</w:t>
      </w:r>
    </w:p>
    <w:p>
      <w:pPr>
        <w:spacing w:after="80" w:line="300"/>
        <w:ind w:left="280"/>
        <w:jc w:val="left"/>
      </w:pPr>
      <w:r>
        <w:rPr>
          <w:rFonts w:ascii="Malgun Gothic" w:eastAsia="맑은 고딕" w:hAnsi="Malgun Gothic"/>
        </w:rPr>
        <w:t xml:space="preserve">② 한국학술진흥재단: 농어촌 자녀 융자(무이자)</w:t>
      </w:r>
    </w:p>
    <w:p>
      <w:pPr>
        <w:spacing w:after="80" w:line="300"/>
        <w:jc w:val="left"/>
      </w:pPr>
      <w:r>
        <w:rPr>
          <w:rFonts w:ascii="Malgun Gothic" w:eastAsia="맑은 고딕" w:hAnsi="Malgun Gothic"/>
        </w:rPr>
        <w:t xml:space="preserve">제40조를 제11조로 한다.</w:t>
      </w:r>
    </w:p>
    <w:p>
      <w:pPr>
        <w:spacing w:after="80" w:line="300"/>
        <w:jc w:val="left"/>
      </w:pPr>
      <w:r>
        <w:rPr>
          <w:rFonts w:ascii="Malgun Gothic" w:eastAsia="맑은 고딕" w:hAnsi="Malgun Gothic"/>
        </w:rPr>
        <w:t xml:space="preserve">제41조를 제1조로 한다.</w:t>
      </w:r>
    </w:p>
    <w:p>
      <w:pPr>
        <w:spacing w:after="80" w:line="300"/>
        <w:jc w:val="left"/>
      </w:pPr>
      <w:r>
        <w:rPr>
          <w:rFonts w:ascii="Malgun Gothic" w:eastAsia="맑은 고딕" w:hAnsi="Malgun Gothic"/>
        </w:rPr>
        <w:t xml:space="preserve">제42조를 제2조로 하고, 같은 조를 다음과 같이 한다.</w:t>
      </w:r>
    </w:p>
    <w:p>
      <w:pPr>
        <w:spacing w:after="20" w:line="300"/>
        <w:ind w:left="280"/>
        <w:jc w:val="left"/>
      </w:pPr>
      <w:r>
        <w:rPr>
          <w:rFonts w:ascii="Malgun Gothic" w:eastAsia="맑은 고딕" w:hAnsi="Malgun Gothic"/>
        </w:rPr>
        <w:t xml:space="preserve">제2조(전과의 제한) ① 간호학과, 물리치료학과, 유아교육과는 여석이 있는 경우만 가능하며, 건축학과는 2학년으로만 전과할 수 있다. 단, 약학과는 전과할 수 없다.</w:t>
      </w:r>
    </w:p>
    <w:p>
      <w:pPr>
        <w:spacing w:after="20" w:line="300"/>
        <w:ind w:left="280"/>
        <w:jc w:val="left"/>
      </w:pPr>
      <w:r>
        <w:rPr>
          <w:rFonts w:ascii="Malgun Gothic" w:eastAsia="맑은 고딕" w:hAnsi="Malgun Gothic"/>
        </w:rPr>
        <w:t xml:space="preserve">② 전과는 제2학년 1학기(3학기째) 초와 또는 제3학년 1학기(5학기째) 초에 같은 학년의 다른 모집단위로 옮길 수 있으며, 2회에 한하여 허가한다.</w:t>
      </w:r>
    </w:p>
    <w:p>
      <w:pPr>
        <w:spacing w:after="20" w:line="300"/>
        <w:ind w:left="280"/>
        <w:jc w:val="left"/>
      </w:pPr>
      <w:r>
        <w:rPr>
          <w:rFonts w:ascii="Malgun Gothic" w:eastAsia="맑은 고딕" w:hAnsi="Malgun Gothic"/>
        </w:rPr>
        <w:t xml:space="preserve">③ 전과 희망 학과(부)에 지원자가 많을 경우 성적순이나 면접 혹은 소정의 시험을 거쳐 선발 할 수 있다</w:t>
      </w:r>
    </w:p>
    <w:p>
      <w:pPr>
        <w:spacing w:after="80" w:line="300"/>
        <w:ind w:left="280"/>
        <w:jc w:val="left"/>
      </w:pPr>
      <w:r>
        <w:rPr>
          <w:rFonts w:ascii="Malgun Gothic" w:eastAsia="맑은 고딕" w:hAnsi="Malgun Gothic"/>
        </w:rPr>
        <w:t xml:space="preserve">④ 전과는 전과를 하고자 하는 해당학년 혹은 학기 직전까지 이수한 자만이 전과의 자격이 있다.</w:t>
      </w:r>
    </w:p>
    <w:p>
      <w:pPr>
        <w:spacing w:after="80" w:line="300"/>
        <w:jc w:val="left"/>
      </w:pPr>
      <w:r>
        <w:rPr>
          <w:rFonts w:ascii="Malgun Gothic" w:eastAsia="맑은 고딕" w:hAnsi="Malgun Gothic"/>
        </w:rPr>
        <w:t xml:space="preserve">제43조를 제3조로 하고, 같은 조를 다음과 같이 한다.</w:t>
      </w:r>
    </w:p>
    <w:p>
      <w:pPr>
        <w:spacing w:after="80" w:line="300"/>
        <w:ind w:left="280"/>
        <w:jc w:val="left"/>
      </w:pPr>
      <w:r>
        <w:rPr>
          <w:rFonts w:ascii="Malgun Gothic" w:eastAsia="맑은 고딕" w:hAnsi="Malgun Gothic"/>
        </w:rPr>
        <w:t xml:space="preserve">제3조(자격) 전과에 필요한 요건은 전과를 신청한 학기까지 취득 학점이 학년당 평균 34학점 이상으로 평균평점이 2.50 이상이어야 한다. 단, 재외국민의 경우는 그 자격을 따로 정한다.</w:t>
      </w:r>
    </w:p>
    <w:p>
      <w:pPr>
        <w:spacing w:after="80" w:line="300"/>
        <w:jc w:val="left"/>
      </w:pPr>
      <w:r>
        <w:rPr>
          <w:rFonts w:ascii="Malgun Gothic" w:eastAsia="맑은 고딕" w:hAnsi="Malgun Gothic"/>
        </w:rPr>
        <w:t xml:space="preserve">제44조를 제4조로 하고, 같은 조를 다음과 같이 한다.</w:t>
      </w:r>
    </w:p>
    <w:p>
      <w:pPr>
        <w:spacing w:after="20" w:line="300"/>
        <w:ind w:left="280"/>
        <w:jc w:val="left"/>
      </w:pPr>
      <w:r>
        <w:rPr>
          <w:rFonts w:ascii="Malgun Gothic" w:eastAsia="맑은 고딕" w:hAnsi="Malgun Gothic"/>
        </w:rPr>
        <w:t xml:space="preserve">제4조(절차) ① 전과를 원하는 학생은 전과원서를 제2학년초와 제3학년초의 등록기간 중에 학생 본인과 보증인 연서로 전․출입 학과장의 승인을 얻어 교무처에 제출한다.</w:t>
      </w:r>
    </w:p>
    <w:p>
      <w:pPr>
        <w:spacing w:after="20" w:line="300"/>
        <w:ind w:left="280"/>
        <w:jc w:val="left"/>
      </w:pPr>
      <w:r>
        <w:rPr>
          <w:rFonts w:ascii="Malgun Gothic" w:eastAsia="맑은 고딕" w:hAnsi="Malgun Gothic"/>
        </w:rPr>
        <w:t xml:space="preserve">② 교무처에서 적격여부를 확인하고, 전․출입학과장과 심의를 한 후 교무처장은 취득한 학점 전체의 성적순으로 평가하여 전과 승인 학생명단을 공고한다.</w:t>
      </w:r>
    </w:p>
    <w:p>
      <w:pPr>
        <w:spacing w:after="20" w:line="300"/>
        <w:ind w:left="280"/>
        <w:jc w:val="left"/>
      </w:pPr>
      <w:r>
        <w:rPr>
          <w:rFonts w:ascii="Malgun Gothic" w:eastAsia="맑은 고딕" w:hAnsi="Malgun Gothic"/>
        </w:rPr>
        <w:t xml:space="preserve">③ 실기가 필요되는 학과(부)로 전과할 경우에는 실기고사, 면접고사 등을 실시한 후 전과를 허용한다.</w:t>
      </w:r>
    </w:p>
    <w:p>
      <w:pPr>
        <w:spacing w:after="80" w:line="300"/>
        <w:ind w:left="280"/>
        <w:jc w:val="left"/>
      </w:pPr>
      <w:r>
        <w:rPr>
          <w:rFonts w:ascii="Malgun Gothic" w:eastAsia="맑은 고딕" w:hAnsi="Malgun Gothic"/>
        </w:rPr>
        <w:t xml:space="preserve">④ 기초의약과학과로의 전과는 공인영어 시험(토익성적-600점 이상 기준)과 면접으로 해당 인원을 선발한다.</w:t>
      </w:r>
    </w:p>
    <w:p>
      <w:pPr>
        <w:spacing w:after="80" w:line="300"/>
        <w:jc w:val="left"/>
      </w:pPr>
      <w:r>
        <w:rPr>
          <w:rFonts w:ascii="Malgun Gothic" w:eastAsia="맑은 고딕" w:hAnsi="Malgun Gothic"/>
        </w:rPr>
        <w:t xml:space="preserve">제45조를 제5조로 하고, 같은 조를 다음과 같이 한다.</w:t>
      </w:r>
    </w:p>
    <w:p>
      <w:pPr>
        <w:spacing w:after="80" w:line="300"/>
        <w:ind w:left="280"/>
        <w:jc w:val="left"/>
      </w:pPr>
      <w:r>
        <w:rPr>
          <w:rFonts w:ascii="Malgun Gothic" w:eastAsia="맑은 고딕" w:hAnsi="Malgun Gothic"/>
        </w:rPr>
        <w:t xml:space="preserve">제5조(이수과목) 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p>
      <w:pPr>
        <w:spacing w:after="80" w:line="300"/>
        <w:jc w:val="left"/>
      </w:pPr>
      <w:r>
        <w:rPr>
          <w:rFonts w:ascii="Malgun Gothic" w:eastAsia="맑은 고딕" w:hAnsi="Malgun Gothic"/>
        </w:rPr>
        <w:t xml:space="preserve">제46조를 제1조로 하고, 같은 조를 다음과 같이 한다.</w:t>
      </w:r>
    </w:p>
    <w:p>
      <w:pPr>
        <w:spacing w:after="20" w:line="300"/>
        <w:ind w:left="280"/>
        <w:jc w:val="left"/>
      </w:pPr>
      <w:r>
        <w:rPr>
          <w:rFonts w:ascii="Malgun Gothic" w:eastAsia="맑은 고딕" w:hAnsi="Malgun Gothic"/>
        </w:rPr>
        <w:t xml:space="preserve">제1조(결석 조치 규정) ① 학생은 등록금을 납부하고 수강신청 함으로써 강의시간 및 채플에 출석할 자격을 부여받게 된다.</w:t>
      </w:r>
    </w:p>
    <w:p>
      <w:pPr>
        <w:spacing w:after="20" w:line="300"/>
        <w:ind w:left="280"/>
        <w:jc w:val="left"/>
      </w:pPr>
      <w:r>
        <w:rPr>
          <w:rFonts w:ascii="Malgun Gothic" w:eastAsia="맑은 고딕" w:hAnsi="Malgun Gothic"/>
        </w:rPr>
        <w:t xml:space="preserve">② 유고 결석</w:t>
      </w:r>
    </w:p>
    <w:p>
      <w:pPr>
        <w:spacing w:after="20" w:line="300"/>
        <w:ind w:left="280"/>
        <w:jc w:val="left"/>
      </w:pPr>
      <w:r>
        <w:rPr>
          <w:rFonts w:ascii="Malgun Gothic" w:eastAsia="맑은 고딕" w:hAnsi="Malgun Gothic"/>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300"/>
        <w:ind w:left="280"/>
        <w:jc w:val="left"/>
      </w:pPr>
      <w:r>
        <w:rPr>
          <w:rFonts w:ascii="Malgun Gothic" w:eastAsia="맑은 고딕" w:hAnsi="Malgun Gothic"/>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유고결석 사유</w:t>
      </w:r>
    </w:p>
    <w:p>
      <w:pPr>
        <w:spacing w:after="20" w:line="300"/>
        <w:ind w:left="280"/>
        <w:jc w:val="left"/>
      </w:pPr>
      <w:r>
        <w:rPr>
          <w:rFonts w:ascii="Malgun Gothic" w:eastAsia="맑은 고딕" w:hAnsi="Malgun Gothic"/>
        </w:rPr>
        <w:t xml:space="preserve">결석인정기간</w:t>
      </w:r>
    </w:p>
    <w:p>
      <w:pPr>
        <w:spacing w:after="20" w:line="300"/>
        <w:ind w:left="280"/>
        <w:jc w:val="left"/>
      </w:pPr>
      <w:r>
        <w:rPr>
          <w:rFonts w:ascii="Malgun Gothic" w:eastAsia="맑은 고딕" w:hAnsi="Malgun Gothic"/>
        </w:rPr>
        <w:t xml:space="preserve">삼촌까지의 친족사망</w:t>
      </w:r>
    </w:p>
    <w:p>
      <w:pPr>
        <w:spacing w:after="20" w:line="300"/>
        <w:ind w:left="280"/>
        <w:jc w:val="left"/>
      </w:pPr>
      <w:r>
        <w:rPr>
          <w:rFonts w:ascii="Malgun Gothic" w:eastAsia="맑은 고딕" w:hAnsi="Malgun Gothic"/>
        </w:rPr>
        <w:t xml:space="preserve">3일</w:t>
      </w:r>
    </w:p>
    <w:p>
      <w:pPr>
        <w:spacing w:after="20" w:line="300"/>
        <w:ind w:left="280"/>
        <w:jc w:val="left"/>
      </w:pPr>
      <w:r>
        <w:rPr>
          <w:rFonts w:ascii="Malgun Gothic" w:eastAsia="맑은 고딕" w:hAnsi="Malgun Gothic"/>
        </w:rPr>
        <w:t xml:space="preserve">학생의 입원기간 (병원 진단서 또는 입퇴원 확인서 첨부)</w:t>
      </w:r>
    </w:p>
    <w:p>
      <w:pPr>
        <w:spacing w:after="20" w:line="300"/>
        <w:ind w:left="280"/>
        <w:jc w:val="left"/>
      </w:pPr>
      <w:r>
        <w:rPr>
          <w:rFonts w:ascii="Malgun Gothic" w:eastAsia="맑은 고딕" w:hAnsi="Malgun Gothic"/>
        </w:rPr>
        <w:t xml:space="preserve">2주</w:t>
      </w:r>
    </w:p>
    <w:p>
      <w:pPr>
        <w:spacing w:after="20" w:line="300"/>
        <w:ind w:left="280"/>
        <w:jc w:val="left"/>
      </w:pPr>
      <w:r>
        <w:rPr>
          <w:rFonts w:ascii="Malgun Gothic" w:eastAsia="맑은 고딕" w:hAnsi="Malgun Gothic"/>
        </w:rPr>
        <w:t xml:space="preserve">징병검사 등 병사사항</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교육실습</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학생 활동 부서 임원의 국제회합 또는 이에 준하는 경우</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정부 기관의 요청에 의한 특별회합</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총장이 인정하는 학교행사 및 이에 준하는 경우</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③ 10분 이상의 지각은 결석으로 간주하며, 3회 지각을 1회의 무고결석으로 간주한다. 시간 중의 2회의 조퇴는 1회의 무고결석이 된다.</w:t>
      </w:r>
    </w:p>
    <w:p>
      <w:pPr>
        <w:spacing w:after="20" w:line="300"/>
        <w:ind w:left="280"/>
        <w:jc w:val="left"/>
      </w:pPr>
      <w:r>
        <w:rPr>
          <w:rFonts w:ascii="Malgun Gothic" w:eastAsia="맑은 고딕" w:hAnsi="Malgun Gothic"/>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300"/>
        <w:ind w:left="280"/>
        <w:jc w:val="left"/>
      </w:pPr>
      <w:r>
        <w:rPr>
          <w:rFonts w:ascii="Malgun Gothic" w:eastAsia="맑은 고딕" w:hAnsi="Malgun Gothic"/>
        </w:rPr>
        <w:t xml:space="preserve">⑤ 연속 2∼4시간 강의하는 경우에는 매시간 출석 상황이 표시되어야 한다.</w:t>
      </w:r>
    </w:p>
    <w:p>
      <w:pPr>
        <w:spacing w:after="20" w:line="300"/>
        <w:ind w:left="280"/>
        <w:jc w:val="left"/>
      </w:pPr>
      <w:r>
        <w:rPr>
          <w:rFonts w:ascii="Malgun Gothic" w:eastAsia="맑은 고딕" w:hAnsi="Malgun Gothic"/>
        </w:rPr>
        <w:t xml:space="preserve">⑥ 일단 기재된 사항은 후일에 기록을 변경할 수 없다.</w:t>
      </w:r>
    </w:p>
    <w:p>
      <w:pPr>
        <w:spacing w:after="20" w:line="300"/>
        <w:ind w:left="280"/>
        <w:jc w:val="left"/>
      </w:pPr>
      <w:r>
        <w:rPr>
          <w:rFonts w:ascii="Malgun Gothic" w:eastAsia="맑은 고딕" w:hAnsi="Malgun Gothic"/>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300"/>
        <w:ind w:left="280"/>
        <w:jc w:val="left"/>
      </w:pPr>
      <w:r>
        <w:rPr>
          <w:rFonts w:ascii="Malgun Gothic" w:eastAsia="맑은 고딕" w:hAnsi="Malgun Gothic"/>
        </w:rPr>
        <w:t xml:space="preserve">⑧ 한 과목의 분반이 여러 개 있을 경우, 수강신청한 반에는 출석하지 않고 다른 반에 출석하여 수업을 받으면 결석으로 간주된다.</w:t>
      </w:r>
    </w:p>
    <w:p>
      <w:pPr>
        <w:spacing w:after="20" w:line="300"/>
        <w:ind w:left="280"/>
        <w:jc w:val="left"/>
      </w:pPr>
      <w:r>
        <w:rPr>
          <w:rFonts w:ascii="Malgun Gothic" w:eastAsia="맑은 고딕" w:hAnsi="Malgun Gothic"/>
        </w:rPr>
        <w:t xml:space="preserve">⑨ 강의시간에 교수가 정각에 도착하지 않을 경우에 학생들은 10분간 기다려야 하며, 그 후에 교무처에 휴강여부를 확인하고 강의실을 나간다.</w:t>
      </w:r>
    </w:p>
    <w:p>
      <w:pPr>
        <w:spacing w:after="80" w:line="300"/>
        <w:ind w:left="280"/>
        <w:jc w:val="left"/>
      </w:pPr>
      <w:r>
        <w:rPr>
          <w:rFonts w:ascii="Malgun Gothic" w:eastAsia="맑은 고딕" w:hAnsi="Malgun Gothic"/>
        </w:rPr>
        <w:t xml:space="preserve">⑩ 정규 학기와 같이 취급되는 학교 행사시의 결석은 당 행사기간의 전과목의 결석으로 간주한다.</w:t>
      </w:r>
    </w:p>
    <w:p>
      <w:pPr>
        <w:spacing w:after="80" w:line="300"/>
        <w:jc w:val="left"/>
      </w:pPr>
      <w:r>
        <w:rPr>
          <w:rFonts w:ascii="Malgun Gothic" w:eastAsia="맑은 고딕" w:hAnsi="Malgun Gothic"/>
        </w:rPr>
        <w:t xml:space="preserve">제47조를 제2조로 하고, 같은 조를 다음과 같이 한다.</w:t>
      </w:r>
    </w:p>
    <w:p>
      <w:pPr>
        <w:spacing w:after="20" w:line="300"/>
        <w:ind w:left="280"/>
        <w:jc w:val="left"/>
      </w:pPr>
      <w:r>
        <w:rPr>
          <w:rFonts w:ascii="Malgun Gothic" w:eastAsia="맑은 고딕" w:hAnsi="Malgun Gothic"/>
        </w:rPr>
        <w:t xml:space="preserve">제2조(계절학기) ① (개설)</w:t>
      </w:r>
    </w:p>
    <w:p>
      <w:pPr>
        <w:spacing w:after="20" w:line="300"/>
        <w:ind w:left="280"/>
        <w:jc w:val="left"/>
      </w:pPr>
      <w:r>
        <w:rPr>
          <w:rFonts w:ascii="Malgun Gothic" w:eastAsia="맑은 고딕" w:hAnsi="Malgun Gothic"/>
        </w:rPr>
        <w:t xml:space="preserve">1. 계절학기는 하계 또는 동계방학 중에 개설한다.</w:t>
      </w:r>
    </w:p>
    <w:p>
      <w:pPr>
        <w:spacing w:after="20" w:line="300"/>
        <w:ind w:left="280"/>
        <w:jc w:val="left"/>
      </w:pPr>
      <w:r>
        <w:rPr>
          <w:rFonts w:ascii="Malgun Gothic" w:eastAsia="맑은 고딕" w:hAnsi="Malgun Gothic"/>
        </w:rPr>
        <w:t xml:space="preserve">2. 수강인원이 교양 15명, 전공 10명 이상인 과목에 한하여 개설하는 것을 원칙으로 한다.</w:t>
      </w:r>
    </w:p>
    <w:p>
      <w:pPr>
        <w:spacing w:after="20" w:line="300"/>
        <w:ind w:left="280"/>
        <w:jc w:val="left"/>
      </w:pPr>
      <w:r>
        <w:rPr>
          <w:rFonts w:ascii="Malgun Gothic" w:eastAsia="맑은 고딕" w:hAnsi="Malgun Gothic"/>
        </w:rPr>
        <w:t xml:space="preserve">3. 계절학기의 개설은 개시 15일 전에 교과목, 학점, 수강시간, 수강료 및 등록요령 등 필요한 사항을 교무처장이 공고한다.</w:t>
      </w:r>
    </w:p>
    <w:p>
      <w:pPr>
        <w:spacing w:after="20" w:line="300"/>
        <w:ind w:left="280"/>
        <w:jc w:val="left"/>
      </w:pPr>
      <w:r>
        <w:rPr>
          <w:rFonts w:ascii="Malgun Gothic" w:eastAsia="맑은 고딕" w:hAnsi="Malgun Gothic"/>
        </w:rPr>
        <w:t xml:space="preserve">② (수강대상자) 계절학기 수강대상자는 2학기 이상 이수한 자로 한다.</w:t>
      </w:r>
    </w:p>
    <w:p>
      <w:pPr>
        <w:spacing w:after="20" w:line="300"/>
        <w:ind w:left="280"/>
        <w:jc w:val="left"/>
      </w:pPr>
      <w:r>
        <w:rPr>
          <w:rFonts w:ascii="Malgun Gothic" w:eastAsia="맑은 고딕" w:hAnsi="Malgun Gothic"/>
        </w:rPr>
        <w:t xml:space="preserve">③ (수업기간) 계절학기 수업기간은 3주 이상으로 하고 학점당 수업시간은 이론은 15시간 이상, 실험실습 과목은 30시간 이상으로 한다.</w:t>
      </w:r>
    </w:p>
    <w:p>
      <w:pPr>
        <w:spacing w:after="20" w:line="300"/>
        <w:ind w:left="280"/>
        <w:jc w:val="left"/>
      </w:pPr>
      <w:r>
        <w:rPr>
          <w:rFonts w:ascii="Malgun Gothic" w:eastAsia="맑은 고딕" w:hAnsi="Malgun Gothic"/>
        </w:rPr>
        <w:t xml:space="preserve">④ (수강신청)</w:t>
      </w:r>
    </w:p>
    <w:p>
      <w:pPr>
        <w:spacing w:after="20" w:line="300"/>
        <w:ind w:left="280"/>
        <w:jc w:val="left"/>
      </w:pPr>
      <w:r>
        <w:rPr>
          <w:rFonts w:ascii="Malgun Gothic" w:eastAsia="맑은 고딕" w:hAnsi="Malgun Gothic"/>
        </w:rPr>
        <w:t xml:space="preserve">1. 계절학기 개설 교과목의 수강을 희망하는 자는 계절학기 수강신청서를 교무처에 제출해야 한다.</w:t>
      </w:r>
    </w:p>
    <w:p>
      <w:pPr>
        <w:spacing w:after="20" w:line="300"/>
        <w:ind w:left="280"/>
        <w:jc w:val="left"/>
      </w:pPr>
      <w:r>
        <w:rPr>
          <w:rFonts w:ascii="Malgun Gothic" w:eastAsia="맑은 고딕" w:hAnsi="Malgun Gothic"/>
        </w:rPr>
        <w:t xml:space="preserve">2. 계절학기에 취득할 수 있는 학점은 6학점 이내로 한다.</w:t>
      </w:r>
    </w:p>
    <w:p>
      <w:pPr>
        <w:spacing w:after="20" w:line="300"/>
        <w:ind w:left="280"/>
        <w:jc w:val="left"/>
      </w:pPr>
      <w:r>
        <w:rPr>
          <w:rFonts w:ascii="Malgun Gothic" w:eastAsia="맑은 고딕" w:hAnsi="Malgun Gothic"/>
        </w:rPr>
        <w:t xml:space="preserve">⑤ (학점인정)</w:t>
      </w:r>
    </w:p>
    <w:p>
      <w:pPr>
        <w:spacing w:after="20" w:line="300"/>
        <w:ind w:left="280"/>
        <w:jc w:val="left"/>
      </w:pPr>
      <w:r>
        <w:rPr>
          <w:rFonts w:ascii="Malgun Gothic" w:eastAsia="맑은 고딕" w:hAnsi="Malgun Gothic"/>
        </w:rPr>
        <w:t xml:space="preserve">1. 수강신청자가 총 출석시간의 4/5 이상을 출석하고 소정의 시험에서 D 이상의 평점을 취득하였을 때에는 이수학점으로 인정한다.</w:t>
      </w:r>
    </w:p>
    <w:p>
      <w:pPr>
        <w:spacing w:after="20" w:line="300"/>
        <w:ind w:left="280"/>
        <w:jc w:val="left"/>
      </w:pPr>
      <w:r>
        <w:rPr>
          <w:rFonts w:ascii="Malgun Gothic" w:eastAsia="맑은 고딕" w:hAnsi="Malgun Gothic"/>
        </w:rPr>
        <w:t xml:space="preserve">2. 계절학기에서 취득한 학점은 학적부에 기재되어 전체 평점 산출에 포함되나 장학생 선발, 학사경고 대상자 등을 결정하는 데는 사용하지 않는다.</w:t>
      </w:r>
    </w:p>
    <w:p>
      <w:pPr>
        <w:spacing w:after="80" w:line="300"/>
        <w:ind w:left="280"/>
        <w:jc w:val="left"/>
      </w:pPr>
      <w:r>
        <w:rPr>
          <w:rFonts w:ascii="Malgun Gothic" w:eastAsia="맑은 고딕" w:hAnsi="Malgun Gothic"/>
        </w:rPr>
        <w:t xml:space="preserve">⑥ (수업료) 계절학기 개설 교과목의 수강을 허가받은 자는 학점별로 소정의 수강료를 납부하여야 한다.</w:t>
      </w:r>
    </w:p>
    <w:p>
      <w:pPr>
        <w:spacing w:after="80" w:line="300"/>
        <w:jc w:val="left"/>
      </w:pPr>
      <w:r>
        <w:rPr>
          <w:rFonts w:ascii="Malgun Gothic" w:eastAsia="맑은 고딕" w:hAnsi="Malgun Gothic"/>
        </w:rPr>
        <w:t xml:space="preserve">제48조를 삭제한다.</w:t>
      </w:r>
    </w:p>
    <w:p>
      <w:pPr>
        <w:spacing w:after="80" w:line="300"/>
        <w:jc w:val="left"/>
      </w:pPr>
      <w:r>
        <w:rPr>
          <w:rFonts w:ascii="Malgun Gothic" w:eastAsia="맑은 고딕" w:hAnsi="Malgun Gothic"/>
        </w:rPr>
        <w:t xml:space="preserve">제3조를 다음과 같이 신설한다.</w:t>
      </w:r>
    </w:p>
    <w:p>
      <w:pPr>
        <w:spacing w:after="20" w:line="300"/>
        <w:ind w:left="280"/>
        <w:jc w:val="left"/>
      </w:pPr>
      <w:r>
        <w:rPr>
          <w:rFonts w:ascii="Malgun Gothic" w:eastAsia="맑은 고딕" w:hAnsi="Malgun Gothic"/>
        </w:rPr>
        <w:t xml:space="preserve">제3조(학점은행제에 의한 학위수여) ① (학위수여 신청자격) 학점인정 등에 관한 법률시행령 제 16조 제2항에 의거 대학교의 장이 학위를 수여할 수 있다.</w:t>
      </w:r>
    </w:p>
    <w:p>
      <w:pPr>
        <w:spacing w:after="20" w:line="300"/>
        <w:ind w:left="280"/>
        <w:jc w:val="left"/>
      </w:pPr>
      <w:r>
        <w:rPr>
          <w:rFonts w:ascii="Malgun Gothic" w:eastAsia="맑은 고딕" w:hAnsi="Malgun Gothic"/>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w:t>
      </w:r>
    </w:p>
    <w:p>
      <w:pPr>
        <w:spacing w:after="20" w:line="300"/>
        <w:ind w:left="280"/>
        <w:jc w:val="left"/>
      </w:pPr>
      <w:r>
        <w:rPr>
          <w:rFonts w:ascii="Malgun Gothic" w:eastAsia="맑은 고딕" w:hAnsi="Malgun Gothic"/>
        </w:rPr>
        <w:t xml:space="preserve">[표 5] 학점은행제에 의한 학위종류</w:t>
      </w:r>
    </w:p>
    <w:p>
      <w:pPr>
        <w:spacing w:after="20" w:line="300"/>
        <w:ind w:left="280"/>
        <w:jc w:val="left"/>
      </w:pPr>
      <w:r>
        <w:rPr>
          <w:rFonts w:ascii="Malgun Gothic" w:eastAsia="맑은 고딕" w:hAnsi="Malgun Gothic"/>
        </w:rPr>
        <w:t xml:space="preserve">삼육대학교 학위</w:t>
      </w:r>
    </w:p>
    <w:p>
      <w:pPr>
        <w:spacing w:after="20" w:line="300"/>
        <w:ind w:left="280"/>
        <w:jc w:val="left"/>
      </w:pPr>
      <w:r>
        <w:rPr>
          <w:rFonts w:ascii="Malgun Gothic" w:eastAsia="맑은 고딕" w:hAnsi="Malgun Gothic"/>
        </w:rPr>
        <w:t xml:space="preserve">삼육대학교 전공</w:t>
      </w:r>
    </w:p>
    <w:p>
      <w:pPr>
        <w:spacing w:after="20" w:line="300"/>
        <w:ind w:left="280"/>
        <w:jc w:val="left"/>
      </w:pPr>
      <w:r>
        <w:rPr>
          <w:rFonts w:ascii="Malgun Gothic" w:eastAsia="맑은 고딕" w:hAnsi="Malgun Gothic"/>
        </w:rPr>
        <w:t xml:space="preserve">평생교육진흥원 학위</w:t>
      </w:r>
    </w:p>
    <w:p>
      <w:pPr>
        <w:spacing w:after="20" w:line="300"/>
        <w:ind w:left="280"/>
        <w:jc w:val="left"/>
      </w:pPr>
      <w:r>
        <w:rPr>
          <w:rFonts w:ascii="Malgun Gothic" w:eastAsia="맑은 고딕" w:hAnsi="Malgun Gothic"/>
        </w:rPr>
        <w:t xml:space="preserve">표준교육과정</w:t>
      </w:r>
    </w:p>
    <w:p>
      <w:pPr>
        <w:spacing w:after="20" w:line="300"/>
        <w:ind w:left="280"/>
        <w:jc w:val="left"/>
      </w:pPr>
      <w:r>
        <w:rPr>
          <w:rFonts w:ascii="Malgun Gothic" w:eastAsia="맑은 고딕" w:hAnsi="Malgun Gothic"/>
        </w:rPr>
        <w:t xml:space="preserve">사회복지학사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행정학사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환경그린디자인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화훼조형학</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커뮤니케이션디자인</w:t>
      </w:r>
    </w:p>
    <w:p>
      <w:pPr>
        <w:spacing w:after="20" w:line="300"/>
        <w:ind w:left="280"/>
        <w:jc w:val="left"/>
      </w:pPr>
      <w:r>
        <w:rPr>
          <w:rFonts w:ascii="Malgun Gothic" w:eastAsia="맑은 고딕" w:hAnsi="Malgun Gothic"/>
        </w:rPr>
        <w:t xml:space="preserve">미술학사</w:t>
      </w:r>
    </w:p>
    <w:p>
      <w:pPr>
        <w:spacing w:after="20" w:line="300"/>
        <w:ind w:left="280"/>
        <w:jc w:val="left"/>
      </w:pPr>
      <w:r>
        <w:rPr>
          <w:rFonts w:ascii="Malgun Gothic" w:eastAsia="맑은 고딕" w:hAnsi="Malgun Gothic"/>
        </w:rPr>
        <w:t xml:space="preserve">시각디자인학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관현학</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성악</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작곡</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음악학사</w:t>
      </w:r>
    </w:p>
    <w:p>
      <w:pPr>
        <w:spacing w:after="20" w:line="300"/>
        <w:ind w:left="280"/>
        <w:jc w:val="left"/>
      </w:pPr>
      <w:r>
        <w:rPr>
          <w:rFonts w:ascii="Malgun Gothic" w:eastAsia="맑은 고딕" w:hAnsi="Malgun Gothic"/>
        </w:rPr>
        <w:t xml:space="preserve">피아노</w:t>
      </w:r>
    </w:p>
    <w:p>
      <w:pPr>
        <w:spacing w:after="20" w:line="300"/>
        <w:ind w:left="280"/>
        <w:jc w:val="left"/>
      </w:pPr>
      <w:r>
        <w:rPr>
          <w:rFonts w:ascii="Malgun Gothic" w:eastAsia="맑은 고딕" w:hAnsi="Malgun Gothic"/>
        </w:rPr>
        <w:t xml:space="preserve">* 위의 과정을 본교 사회교육원에서 84학점 이상 수강 또는 학사 타전공으로 48학점 이수시 총장 명의의 학위를 받을 수 있다.</w:t>
      </w:r>
    </w:p>
    <w:p>
      <w:pPr>
        <w:spacing w:after="20" w:line="300"/>
        <w:ind w:left="280"/>
        <w:jc w:val="left"/>
      </w:pPr>
      <w:r>
        <w:rPr>
          <w:rFonts w:ascii="Malgun Gothic" w:eastAsia="맑은 고딕" w:hAnsi="Malgun Gothic"/>
        </w:rPr>
        <w:t xml:space="preserve">③ (학위수여 요건) 아래의 자격을 갖춘 자는 학점인정 등에 관한 법률 제9조의 규정에 의거 학사학위를 수여 받을 수 있다.</w:t>
      </w:r>
    </w:p>
    <w:p>
      <w:pPr>
        <w:spacing w:after="20" w:line="300"/>
        <w:ind w:left="280"/>
        <w:jc w:val="left"/>
      </w:pPr>
      <w:r>
        <w:rPr>
          <w:rFonts w:ascii="Malgun Gothic" w:eastAsia="맑은 고딕" w:hAnsi="Malgun Gothic"/>
        </w:rPr>
        <w:t xml:space="preserve">1. 고등학교를 졸업한 자 또는 이와 동등이상의 학력이 있다고 인정된 자</w:t>
      </w:r>
    </w:p>
    <w:p>
      <w:pPr>
        <w:spacing w:after="20" w:line="300"/>
        <w:ind w:left="280"/>
        <w:jc w:val="left"/>
      </w:pPr>
      <w:r>
        <w:rPr>
          <w:rFonts w:ascii="Malgun Gothic" w:eastAsia="맑은 고딕" w:hAnsi="Malgun Gothic"/>
        </w:rPr>
        <w:t xml:space="preserve">2. 학점인정 등에 관한 법률 제7조의 규정에 의하여 일정한 학점을 인정받은 자</w:t>
      </w:r>
    </w:p>
    <w:p>
      <w:pPr>
        <w:spacing w:after="20" w:line="300"/>
        <w:ind w:left="280"/>
        <w:jc w:val="left"/>
      </w:pPr>
      <w:r>
        <w:rPr>
          <w:rFonts w:ascii="Malgun Gothic" w:eastAsia="맑은 고딕" w:hAnsi="Malgun Gothic"/>
        </w:rPr>
        <w:t xml:space="preserve">3. 학점인정 등에 관한 법률 시행규칙 제9조가 정하는 학위수여 요건을 충족한 자</w:t>
      </w:r>
    </w:p>
    <w:p>
      <w:pPr>
        <w:spacing w:after="20" w:line="300"/>
        <w:ind w:left="280"/>
        <w:jc w:val="left"/>
      </w:pPr>
      <w:r>
        <w:rPr>
          <w:rFonts w:ascii="Malgun Gothic" w:eastAsia="맑은 고딕" w:hAnsi="Malgun Gothic"/>
        </w:rPr>
        <w:t xml:space="preserve">4. 당해 본 대학교 사회교육원에서 취득한 학점이 84학점 이상인자</w:t>
      </w:r>
    </w:p>
    <w:p>
      <w:pPr>
        <w:spacing w:after="20" w:line="300"/>
        <w:ind w:left="280"/>
        <w:jc w:val="left"/>
      </w:pPr>
      <w:r>
        <w:rPr>
          <w:rFonts w:ascii="Malgun Gothic" w:eastAsia="맑은 고딕" w:hAnsi="Malgun Gothic"/>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w:t>
      </w:r>
    </w:p>
    <w:p>
      <w:pPr>
        <w:spacing w:after="20" w:line="300"/>
        <w:ind w:left="280"/>
        <w:jc w:val="left"/>
      </w:pPr>
      <w:r>
        <w:rPr>
          <w:rFonts w:ascii="Malgun Gothic" w:eastAsia="맑은 고딕" w:hAnsi="Malgun Gothic"/>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w:t>
      </w:r>
    </w:p>
    <w:p>
      <w:pPr>
        <w:spacing w:after="20" w:line="300"/>
        <w:ind w:left="280"/>
        <w:jc w:val="left"/>
      </w:pPr>
      <w:r>
        <w:rPr>
          <w:rFonts w:ascii="Malgun Gothic" w:eastAsia="맑은 고딕" w:hAnsi="Malgun Gothic"/>
        </w:rPr>
        <w:t xml:space="preserve">⑥ (학위수여) 학위수여 예정일 14일 이전에 평생교육진흥원에 학위수여 예정자 명단을 통보하고 그 결과에 따라 학위를 수여할 수 있다.</w:t>
      </w:r>
    </w:p>
    <w:p>
      <w:pPr>
        <w:spacing w:after="20" w:line="300"/>
        <w:ind w:left="280"/>
        <w:jc w:val="left"/>
      </w:pPr>
      <w:r>
        <w:rPr>
          <w:rFonts w:ascii="Malgun Gothic" w:eastAsia="맑은 고딕" w:hAnsi="Malgun Gothic"/>
        </w:rPr>
        <w:t xml:space="preserve">⑦ 기타의 사항은 학점은행제 운영규정에 따른다.</w:t>
      </w:r>
    </w:p>
    <w:p>
      <w:pPr>
        <w:spacing w:after="80" w:line="300"/>
        <w:ind w:left="280"/>
        <w:jc w:val="left"/>
      </w:pPr>
      <w:r>
        <w:rPr>
          <w:rFonts w:ascii="Malgun Gothic" w:eastAsia="맑은 고딕" w:hAnsi="Malgun Gothic"/>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p>
      <w:pPr>
        <w:spacing w:after="80" w:line="300"/>
        <w:jc w:val="left"/>
      </w:pPr>
      <w:r>
        <w:rPr>
          <w:rFonts w:ascii="Malgun Gothic" w:eastAsia="맑은 고딕" w:hAnsi="Malgun Gothic"/>
        </w:rPr>
        <w:t xml:space="preserve">제49조를 제4조로 하고, 같은 조를 다음과 같이 한다.</w:t>
      </w:r>
    </w:p>
    <w:p>
      <w:pPr>
        <w:spacing w:after="20" w:line="300"/>
        <w:ind w:left="280"/>
        <w:jc w:val="left"/>
      </w:pPr>
      <w:r>
        <w:rPr>
          <w:rFonts w:ascii="Malgun Gothic" w:eastAsia="맑은 고딕" w:hAnsi="Malgun Gothic"/>
        </w:rPr>
        <w:t xml:space="preserve">제4조(시간제등록) ① (등록시기) 시간제등록생 등록은 매학기 초 30일 이내 소정의 전형을 거쳐 등록을  허가할 수 있다.</w:t>
      </w:r>
    </w:p>
    <w:p>
      <w:pPr>
        <w:spacing w:after="20" w:line="300"/>
        <w:ind w:left="280"/>
        <w:jc w:val="left"/>
      </w:pPr>
      <w:r>
        <w:rPr>
          <w:rFonts w:ascii="Malgun Gothic" w:eastAsia="맑은 고딕" w:hAnsi="Malgun Gothic"/>
        </w:rPr>
        <w:t xml:space="preserve">② (등록자격) 시간제등록을 원하는 자는 고등학교 졸업자 또는 기타 법령에 의하여 고등학교 졸업이상의 학력이 있다고 인정되는 자라야 한다.</w:t>
      </w:r>
    </w:p>
    <w:p>
      <w:pPr>
        <w:spacing w:after="20" w:line="300"/>
        <w:ind w:left="280"/>
        <w:jc w:val="left"/>
      </w:pPr>
      <w:r>
        <w:rPr>
          <w:rFonts w:ascii="Malgun Gothic" w:eastAsia="맑은 고딕" w:hAnsi="Malgun Gothic"/>
        </w:rPr>
        <w:t xml:space="preserve">③ (등록지원절차) 시간제등록을 원하는 자는 다음 서류와 전형료를 제출하여야 하며, 기 제출한 서류와 전형료는 일체 반환하지 않는다.</w:t>
      </w:r>
    </w:p>
    <w:p>
      <w:pPr>
        <w:spacing w:after="20" w:line="300"/>
        <w:ind w:left="280"/>
        <w:jc w:val="left"/>
      </w:pPr>
      <w:r>
        <w:rPr>
          <w:rFonts w:ascii="Malgun Gothic" w:eastAsia="맑은 고딕" w:hAnsi="Malgun Gothic"/>
        </w:rPr>
        <w:t xml:space="preserve">1. 고등학교 졸업증명서 또는 기타 그 자격을 증명할 수 있는 서류</w:t>
      </w:r>
    </w:p>
    <w:p>
      <w:pPr>
        <w:spacing w:after="20" w:line="300"/>
        <w:ind w:left="280"/>
        <w:jc w:val="left"/>
      </w:pPr>
      <w:r>
        <w:rPr>
          <w:rFonts w:ascii="Malgun Gothic" w:eastAsia="맑은 고딕" w:hAnsi="Malgun Gothic"/>
        </w:rPr>
        <w:t xml:space="preserve">2. 학교생활기록부</w:t>
      </w:r>
    </w:p>
    <w:p>
      <w:pPr>
        <w:spacing w:after="20" w:line="300"/>
        <w:ind w:left="280"/>
        <w:jc w:val="left"/>
      </w:pPr>
      <w:r>
        <w:rPr>
          <w:rFonts w:ascii="Malgun Gothic" w:eastAsia="맑은 고딕" w:hAnsi="Malgun Gothic"/>
        </w:rPr>
        <w:t xml:space="preserve">3. 기타 필요한 서류</w:t>
      </w:r>
    </w:p>
    <w:p>
      <w:pPr>
        <w:spacing w:after="20" w:line="300"/>
        <w:ind w:left="280"/>
        <w:jc w:val="left"/>
      </w:pPr>
      <w:r>
        <w:rPr>
          <w:rFonts w:ascii="Malgun Gothic" w:eastAsia="맑은 고딕" w:hAnsi="Malgun Gothic"/>
        </w:rPr>
        <w:t xml:space="preserve">④ (선발방법) 출신고등학교 생활기록부의 기록 및 면접 등의 성적으로 선발한다.</w:t>
      </w:r>
    </w:p>
    <w:p>
      <w:pPr>
        <w:spacing w:after="20" w:line="300"/>
        <w:ind w:left="280"/>
        <w:jc w:val="left"/>
      </w:pPr>
      <w:r>
        <w:rPr>
          <w:rFonts w:ascii="Malgun Gothic" w:eastAsia="맑은 고딕" w:hAnsi="Malgun Gothic"/>
        </w:rPr>
        <w:t xml:space="preserve">⑤ (등록인원) 등록인원은 당해연도 모집단위별 입학정원의 10% 이내로 한다.</w:t>
      </w:r>
    </w:p>
    <w:p>
      <w:pPr>
        <w:spacing w:after="20" w:line="300"/>
        <w:ind w:left="280"/>
        <w:jc w:val="left"/>
      </w:pPr>
      <w:r>
        <w:rPr>
          <w:rFonts w:ascii="Malgun Gothic" w:eastAsia="맑은 고딕" w:hAnsi="Malgun Gothic"/>
        </w:rPr>
        <w:t xml:space="preserve">⑥ (이수학점) 이수학점은 매 학기 9학점, 연간 18학점(계절학기 포함)을 초과할 수 없다.</w:t>
      </w:r>
    </w:p>
    <w:p>
      <w:pPr>
        <w:spacing w:after="20" w:line="300"/>
        <w:ind w:left="280"/>
        <w:jc w:val="left"/>
      </w:pPr>
      <w:r>
        <w:rPr>
          <w:rFonts w:ascii="Malgun Gothic" w:eastAsia="맑은 고딕" w:hAnsi="Malgun Gothic"/>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w:t>
      </w:r>
    </w:p>
    <w:p>
      <w:pPr>
        <w:spacing w:after="80" w:line="300"/>
        <w:ind w:left="280"/>
        <w:jc w:val="left"/>
      </w:pPr>
      <w:r>
        <w:rPr>
          <w:rFonts w:ascii="Malgun Gothic" w:eastAsia="맑은 고딕" w:hAnsi="Malgun Gothic"/>
        </w:rPr>
        <w:t xml:space="preserve">⑧ (시간제등록생 운영세칙) 시간제등록생의 운영에 관한 세부사항은 총장이 따로 정한다.</w:t>
      </w:r>
    </w:p>
    <w:p>
      <w:pPr>
        <w:spacing w:after="80" w:line="300"/>
        <w:jc w:val="left"/>
      </w:pPr>
      <w:r>
        <w:rPr>
          <w:rFonts w:ascii="Malgun Gothic" w:eastAsia="맑은 고딕" w:hAnsi="Malgun Gothic"/>
        </w:rPr>
        <w:t xml:space="preserve">제50조를 삭제한다.</w:t>
      </w:r>
    </w:p>
    <w:p>
      <w:pPr>
        <w:spacing w:after="80" w:line="300"/>
        <w:jc w:val="left"/>
      </w:pPr>
      <w:r>
        <w:rPr>
          <w:rFonts w:ascii="Malgun Gothic" w:eastAsia="맑은 고딕" w:hAnsi="Malgun Gothic"/>
        </w:rPr>
        <w:t xml:space="preserve">제5조를 다음과 같이 신설한다.</w:t>
      </w:r>
    </w:p>
    <w:p>
      <w:pPr>
        <w:spacing w:after="80" w:line="300"/>
        <w:ind w:left="280"/>
        <w:jc w:val="left"/>
      </w:pPr>
      <w:r>
        <w:rPr>
          <w:rFonts w:ascii="Malgun Gothic" w:eastAsia="맑은 고딕" w:hAnsi="Malgun Gothic"/>
        </w:rPr>
        <w:t xml:space="preserve">제5조(개별지도) 삭제</w:t>
      </w:r>
    </w:p>
    <w:p>
      <w:pPr>
        <w:spacing w:after="80" w:line="300"/>
        <w:jc w:val="left"/>
      </w:pPr>
      <w:r>
        <w:rPr>
          <w:rFonts w:ascii="Malgun Gothic" w:eastAsia="맑은 고딕" w:hAnsi="Malgun Gothic"/>
        </w:rPr>
        <w:t xml:space="preserve">제51조를 제1조로 한다.</w:t>
      </w:r>
    </w:p>
    <w:p>
      <w:pPr>
        <w:spacing w:after="80" w:line="300"/>
        <w:jc w:val="left"/>
      </w:pPr>
      <w:r>
        <w:rPr>
          <w:rFonts w:ascii="Malgun Gothic" w:eastAsia="맑은 고딕" w:hAnsi="Malgun Gothic"/>
        </w:rPr>
        <w:t xml:space="preserve">제52조를 삭제한다.</w:t>
      </w:r>
    </w:p>
    <w:p>
      <w:pPr>
        <w:spacing w:after="80" w:line="300"/>
        <w:jc w:val="left"/>
      </w:pPr>
      <w:r>
        <w:rPr>
          <w:rFonts w:ascii="Malgun Gothic" w:eastAsia="맑은 고딕" w:hAnsi="Malgun Gothic"/>
        </w:rPr>
        <w:t xml:space="preserve">제2조를 다음과 같이 신설한다.</w:t>
      </w:r>
    </w:p>
    <w:p>
      <w:pPr>
        <w:spacing w:after="20" w:line="300"/>
        <w:ind w:left="280"/>
        <w:jc w:val="left"/>
      </w:pPr>
      <w:r>
        <w:rPr>
          <w:rFonts w:ascii="Malgun Gothic" w:eastAsia="맑은 고딕" w:hAnsi="Malgun Gothic"/>
        </w:rPr>
        <w:t xml:space="preserve">제2조(교직과정 설치 학과) 교직과정이 설치된 학과는 다음과 같다.</w:t>
      </w:r>
    </w:p>
    <w:p>
      <w:pPr>
        <w:spacing w:after="20" w:line="300"/>
        <w:ind w:left="280"/>
        <w:jc w:val="left"/>
      </w:pPr>
      <w:r>
        <w:rPr>
          <w:rFonts w:ascii="Malgun Gothic" w:eastAsia="맑은 고딕" w:hAnsi="Malgun Gothic"/>
        </w:rPr>
        <w:t xml:space="preserve">[표 6] 교직과정 설치학과/전공</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50</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영어영문학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중국어과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중국어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일본어과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일본어</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경영학과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상업정보</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상담심리학과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5</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동물자원학 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동물자원</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원예학과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환경그린디자인학과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디자인․공예</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음악학과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80" w:line="300"/>
        <w:ind w:left="280"/>
        <w:jc w:val="left"/>
      </w:pPr>
      <w:r>
        <w:rPr>
          <w:rFonts w:ascii="Malgun Gothic" w:eastAsia="맑은 고딕" w:hAnsi="Malgun Gothic"/>
        </w:rPr>
        <w:t xml:space="preserve">6</w:t>
      </w:r>
    </w:p>
    <w:p>
      <w:pPr>
        <w:spacing w:after="80" w:line="300"/>
        <w:jc w:val="left"/>
      </w:pPr>
      <w:r>
        <w:rPr>
          <w:rFonts w:ascii="Malgun Gothic" w:eastAsia="맑은 고딕" w:hAnsi="Malgun Gothic"/>
        </w:rPr>
        <w:t xml:space="preserve">제53조를 제3조로 한다.</w:t>
      </w:r>
    </w:p>
    <w:p>
      <w:pPr>
        <w:spacing w:after="80" w:line="300"/>
        <w:jc w:val="left"/>
      </w:pPr>
      <w:r>
        <w:rPr>
          <w:rFonts w:ascii="Malgun Gothic" w:eastAsia="맑은 고딕" w:hAnsi="Malgun Gothic"/>
        </w:rPr>
        <w:t xml:space="preserve">제54조를 제4조로 하고, 같은 조를 다음과 같이 한다.</w:t>
      </w:r>
    </w:p>
    <w:p>
      <w:pPr>
        <w:spacing w:after="20" w:line="300"/>
        <w:ind w:left="280"/>
        <w:jc w:val="left"/>
      </w:pPr>
      <w:r>
        <w:rPr>
          <w:rFonts w:ascii="Malgun Gothic" w:eastAsia="맑은 고딕" w:hAnsi="Malgun Gothic"/>
        </w:rPr>
        <w:t xml:space="preserve">제4조(교직과정 선발) ① 교직과정 이수대상자 선발은 제2학년 2학기 개강 전까지 성적, 인성 등을 참작하여 선발한다.</w:t>
      </w:r>
    </w:p>
    <w:p>
      <w:pPr>
        <w:spacing w:after="20" w:line="300"/>
        <w:ind w:left="280"/>
        <w:jc w:val="left"/>
      </w:pPr>
      <w:r>
        <w:rPr>
          <w:rFonts w:ascii="Malgun Gothic" w:eastAsia="맑은 고딕" w:hAnsi="Malgun Gothic"/>
        </w:rPr>
        <w:t xml:space="preserve">② 교직과정 이수대상자 수는 제2조 표에 따라 선발한다.</w:t>
      </w:r>
    </w:p>
    <w:p>
      <w:pPr>
        <w:spacing w:after="80" w:line="300"/>
        <w:ind w:left="280"/>
        <w:jc w:val="left"/>
      </w:pPr>
      <w:r>
        <w:rPr>
          <w:rFonts w:ascii="Malgun Gothic" w:eastAsia="맑은 고딕" w:hAnsi="Malgun Gothic"/>
        </w:rPr>
        <w:t xml:space="preserve">③ 3학년에 편입한 학생은 선발대상에서 제외한다. 단, 간호학사학위완성과정은 선발할 수 있다.</w:t>
      </w:r>
    </w:p>
    <w:p>
      <w:pPr>
        <w:spacing w:after="80" w:line="300"/>
        <w:jc w:val="left"/>
      </w:pPr>
      <w:r>
        <w:rPr>
          <w:rFonts w:ascii="Malgun Gothic" w:eastAsia="맑은 고딕" w:hAnsi="Malgun Gothic"/>
        </w:rPr>
        <w:t xml:space="preserve">제55조를 제5조로 하고, 같은 조를 다음과 같이 한다.</w:t>
      </w:r>
    </w:p>
    <w:p>
      <w:pPr>
        <w:spacing w:after="20" w:line="300"/>
        <w:ind w:left="280"/>
        <w:jc w:val="left"/>
      </w:pPr>
      <w:r>
        <w:rPr>
          <w:rFonts w:ascii="Malgun Gothic" w:eastAsia="맑은 고딕" w:hAnsi="Malgun Gothic"/>
        </w:rPr>
        <w:t xml:space="preserve">제5조(교직과목의 학점과 성적) ① 교직과정 이수학점은 교원자격증 표시과목에 대한 전공과목 50학점 이상(기본이수 영역과목 7과목, 21학점 이상 포함)과 교직과목 22학점 이상을 이수하여야 한다.</w:t>
      </w:r>
    </w:p>
    <w:p>
      <w:pPr>
        <w:spacing w:after="20" w:line="300"/>
        <w:ind w:left="280"/>
        <w:jc w:val="left"/>
      </w:pPr>
      <w:r>
        <w:rPr>
          <w:rFonts w:ascii="Malgun Gothic" w:eastAsia="맑은 고딕" w:hAnsi="Malgun Gothic"/>
        </w:rPr>
        <w:t xml:space="preserve">② 졸업전체 평균 성적이 75점 이상이라야 한다.</w:t>
      </w:r>
    </w:p>
    <w:p>
      <w:pPr>
        <w:spacing w:after="20" w:line="300"/>
        <w:ind w:left="280"/>
        <w:jc w:val="left"/>
      </w:pPr>
      <w:r>
        <w:rPr>
          <w:rFonts w:ascii="Malgun Gothic" w:eastAsia="맑은 고딕" w:hAnsi="Malgun Gothic"/>
        </w:rPr>
        <w:t xml:space="preserve">③ 졸업학기까지 교직과정 소정의 학점을 취득하지 못한 경우에는 이미 취득한 학점은 일반선택 학점으로 인정할 수 있다.</w:t>
      </w:r>
    </w:p>
    <w:p>
      <w:pPr>
        <w:spacing w:after="80" w:line="300"/>
        <w:ind w:left="280"/>
        <w:jc w:val="left"/>
      </w:pPr>
      <w:r>
        <w:rPr>
          <w:rFonts w:ascii="Malgun Gothic" w:eastAsia="맑은 고딕" w:hAnsi="Malgun Gothic"/>
        </w:rPr>
        <w:t xml:space="preserve">④ 본 대학에 편입학하여 교직과정을 이수하는 자는 전적대학에서 이수한 학점 중 기본이수과목은 15학점 이내, 교직필수과목은 이수한 전과목을 인정받을 수 있다.</w:t>
      </w:r>
    </w:p>
    <w:p>
      <w:pPr>
        <w:spacing w:after="80" w:line="300"/>
        <w:jc w:val="left"/>
      </w:pPr>
      <w:r>
        <w:rPr>
          <w:rFonts w:ascii="Malgun Gothic" w:eastAsia="맑은 고딕" w:hAnsi="Malgun Gothic"/>
        </w:rPr>
        <w:t xml:space="preserve">제55조의2를 제5조의2로 하고, 같은 조를 다음과 같이 한다.</w:t>
      </w:r>
    </w:p>
    <w:p>
      <w:pPr>
        <w:spacing w:after="20" w:line="300"/>
        <w:ind w:left="280"/>
        <w:jc w:val="left"/>
      </w:pPr>
      <w:r>
        <w:rPr>
          <w:rFonts w:ascii="Malgun Gothic" w:eastAsia="맑은 고딕" w:hAnsi="Malgun Gothic"/>
        </w:rPr>
        <w:t xml:space="preserve">제5조의2(교직 부전공, 복수전공) 교직과정 이수예정자로 선발된 모든 학생들은 교직이 설치된 전공에서 부전공 및 복수전공을 이수할 수 있다. [본조신설: 2005.7.29]</w:t>
      </w:r>
    </w:p>
    <w:p>
      <w:pPr>
        <w:spacing w:after="20" w:line="300"/>
        <w:ind w:left="280"/>
        <w:jc w:val="left"/>
      </w:pPr>
      <w:r>
        <w:rPr>
          <w:rFonts w:ascii="Malgun Gothic" w:eastAsia="맑은 고딕" w:hAnsi="Malgun Gothic"/>
        </w:rPr>
        <w:t xml:space="preserve">1. 부전공 이수학점: 해당 전공의 전공과목 30학점 이상(기본이수과목 14학점 이상, 교과교육영역 6학점 이상 포함)</w:t>
      </w:r>
    </w:p>
    <w:p>
      <w:pPr>
        <w:spacing w:after="20" w:line="300"/>
        <w:ind w:left="280"/>
        <w:jc w:val="left"/>
      </w:pPr>
      <w:r>
        <w:rPr>
          <w:rFonts w:ascii="Malgun Gothic" w:eastAsia="맑은 고딕" w:hAnsi="Malgun Gothic"/>
        </w:rPr>
        <w:t xml:space="preserve">2. 복수전공 이수학점: 해당 전공의 전공과목 50학점 이상(기본이수과목 7과목, 21학점 이상 포함)</w:t>
      </w:r>
    </w:p>
    <w:p>
      <w:pPr>
        <w:spacing w:after="20" w:line="300"/>
        <w:ind w:left="280"/>
        <w:jc w:val="left"/>
      </w:pPr>
      <w:r>
        <w:rPr>
          <w:rFonts w:ascii="Malgun Gothic" w:eastAsia="맑은 고딕" w:hAnsi="Malgun Gothic"/>
        </w:rPr>
        <w:t xml:space="preserve">3. 교직 부전공 및 복수전공자들은 반드시 주전공 학위를 취득하고, 주전공 교원자격무시험 검정에 합격해야만 교직 부전공 및 복수전공 무시험검정에 합격할 수 있다. [본조신설: 2005.7.29]</w:t>
      </w:r>
    </w:p>
    <w:p>
      <w:pPr>
        <w:spacing w:after="80" w:line="300"/>
        <w:ind w:left="280"/>
        <w:jc w:val="left"/>
      </w:pPr>
      <w:r>
        <w:rPr>
          <w:rFonts w:ascii="Malgun Gothic" w:eastAsia="맑은 고딕" w:hAnsi="Malgun Gothic"/>
        </w:rPr>
        <w:t xml:space="preserve">4. 교직복수전공자는 복수전공을 하고자 하는 학과의 입학정원 20% 이내에서 선발할 수 있다.</w:t>
      </w:r>
    </w:p>
    <w:p>
      <w:pPr>
        <w:spacing w:after="80" w:line="300"/>
        <w:jc w:val="left"/>
      </w:pPr>
      <w:r>
        <w:rPr>
          <w:rFonts w:ascii="Malgun Gothic" w:eastAsia="맑은 고딕" w:hAnsi="Malgun Gothic"/>
        </w:rPr>
        <w:t xml:space="preserve">제56조를 삭제한다.</w:t>
      </w:r>
    </w:p>
    <w:p>
      <w:pPr>
        <w:spacing w:after="80" w:line="300"/>
        <w:jc w:val="left"/>
      </w:pPr>
      <w:r>
        <w:rPr>
          <w:rFonts w:ascii="Malgun Gothic" w:eastAsia="맑은 고딕" w:hAnsi="Malgun Gothic"/>
        </w:rPr>
        <w:t xml:space="preserve">제6조를 다음과 같이 신설한다.</w:t>
      </w:r>
    </w:p>
    <w:p>
      <w:pPr>
        <w:spacing w:after="20" w:line="300"/>
        <w:ind w:left="280"/>
        <w:jc w:val="left"/>
      </w:pPr>
      <w:r>
        <w:rPr>
          <w:rFonts w:ascii="Malgun Gothic" w:eastAsia="맑은 고딕" w:hAnsi="Malgun Gothic"/>
        </w:rPr>
        <w:t xml:space="preserve">제6조(교원양성위원회) ① 교직과정 운영에 관한 사항을 심의하기 위하여 교원양성위원회를 둔다.</w:t>
      </w:r>
    </w:p>
    <w:p>
      <w:pPr>
        <w:spacing w:after="20" w:line="300"/>
        <w:ind w:left="280"/>
        <w:jc w:val="left"/>
      </w:pPr>
      <w:r>
        <w:rPr>
          <w:rFonts w:ascii="Malgun Gothic" w:eastAsia="맑은 고딕" w:hAnsi="Malgun Gothic"/>
        </w:rPr>
        <w:t xml:space="preserve">② 교원양성위원회는 교무처장, 교무부장, 교양교직전공주임, 설치학과장 및 교직과목 담당교수 중에서 총장이 위촉하는 5인 이내의 교원, 외부인사 1인으로 구성하며, 교무처장이 그 위원장이 된다.</w:t>
      </w:r>
    </w:p>
    <w:p>
      <w:pPr>
        <w:spacing w:after="80" w:line="300"/>
        <w:ind w:left="280"/>
        <w:jc w:val="left"/>
      </w:pPr>
      <w:r>
        <w:rPr>
          <w:rFonts w:ascii="Malgun Gothic" w:eastAsia="맑은 고딕" w:hAnsi="Malgun Gothic"/>
        </w:rPr>
        <w:t xml:space="preserve">③ 교원양성위원회는 교직교육의 제반사항에 대한 의결권과 감사권을 갖는다.</w:t>
      </w:r>
    </w:p>
    <w:p>
      <w:pPr>
        <w:spacing w:after="80" w:line="300"/>
        <w:jc w:val="left"/>
      </w:pPr>
      <w:r>
        <w:rPr>
          <w:rFonts w:ascii="Malgun Gothic" w:eastAsia="맑은 고딕" w:hAnsi="Malgun Gothic"/>
        </w:rPr>
        <w:t xml:space="preserve">제57조를 제7조로 한다.</w:t>
      </w:r>
    </w:p>
    <w:p>
      <w:pPr>
        <w:spacing w:after="80" w:line="300"/>
        <w:jc w:val="left"/>
      </w:pPr>
      <w:r>
        <w:rPr>
          <w:rFonts w:ascii="Malgun Gothic" w:eastAsia="맑은 고딕" w:hAnsi="Malgun Gothic"/>
        </w:rPr>
        <w:t xml:space="preserve">제58조를 제1조로 한다.</w:t>
      </w:r>
    </w:p>
    <w:p>
      <w:pPr>
        <w:spacing w:after="80" w:line="300"/>
        <w:jc w:val="left"/>
      </w:pPr>
      <w:r>
        <w:rPr>
          <w:rFonts w:ascii="Malgun Gothic" w:eastAsia="맑은 고딕" w:hAnsi="Malgun Gothic"/>
        </w:rPr>
        <w:t xml:space="preserve">제59조를 제2조로 한다.</w:t>
      </w:r>
    </w:p>
    <w:p>
      <w:pPr>
        <w:spacing w:after="80" w:line="300"/>
        <w:jc w:val="left"/>
      </w:pPr>
      <w:r>
        <w:rPr>
          <w:rFonts w:ascii="Malgun Gothic" w:eastAsia="맑은 고딕" w:hAnsi="Malgun Gothic"/>
        </w:rPr>
        <w:t xml:space="preserve">제60조를 제3조로 하고, 같은 조를 다음과 같이 한다.</w:t>
      </w:r>
    </w:p>
    <w:p>
      <w:pPr>
        <w:spacing w:after="20" w:line="300"/>
        <w:ind w:left="280"/>
        <w:jc w:val="left"/>
      </w:pPr>
      <w:r>
        <w:rPr>
          <w:rFonts w:ascii="Malgun Gothic" w:eastAsia="맑은 고딕" w:hAnsi="Malgun Gothic"/>
        </w:rPr>
        <w:t xml:space="preserve">제3조(평생교육사 과정이수에 따른 학점인정) 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p>
    <w:p>
      <w:pPr>
        <w:spacing w:after="80" w:line="300"/>
        <w:ind w:left="280"/>
        <w:jc w:val="left"/>
      </w:pPr>
      <w:r>
        <w:rPr>
          <w:rFonts w:ascii="Malgun Gothic" w:eastAsia="맑은 고딕" w:hAnsi="Malgun Gothic"/>
        </w:rPr>
        <w:t xml:space="preserve">② 평생교육사과정의 이수학점은 졸업학점에 가산되므로 학기당 수강신청 학점의 범위 내에서 신청하여야 하며, 이수한 학점은 일반선택 과정으로 인정한다.</w:t>
      </w:r>
    </w:p>
    <w:p>
      <w:pPr>
        <w:spacing w:after="80" w:line="300"/>
        <w:jc w:val="left"/>
      </w:pPr>
      <w:r>
        <w:rPr>
          <w:rFonts w:ascii="Malgun Gothic" w:eastAsia="맑은 고딕" w:hAnsi="Malgun Gothic"/>
        </w:rPr>
        <w:t xml:space="preserve">제61조를 삭제한다.</w:t>
      </w:r>
    </w:p>
    <w:p>
      <w:pPr>
        <w:spacing w:after="80" w:line="300"/>
        <w:jc w:val="left"/>
      </w:pPr>
      <w:r>
        <w:rPr>
          <w:rFonts w:ascii="Malgun Gothic" w:eastAsia="맑은 고딕" w:hAnsi="Malgun Gothic"/>
        </w:rPr>
        <w:t xml:space="preserve">제62조를 삭제한다.</w:t>
      </w:r>
    </w:p>
    <w:p>
      <w:pPr>
        <w:spacing w:after="80" w:line="300"/>
        <w:jc w:val="left"/>
      </w:pPr>
      <w:r>
        <w:rPr>
          <w:rFonts w:ascii="Malgun Gothic" w:eastAsia="맑은 고딕" w:hAnsi="Malgun Gothic"/>
        </w:rPr>
        <w:t xml:space="preserve">제63조를 삭제한다.</w:t>
      </w:r>
    </w:p>
    <w:p>
      <w:pPr>
        <w:spacing w:after="80" w:line="300"/>
        <w:jc w:val="left"/>
      </w:pPr>
      <w:r>
        <w:rPr>
          <w:rFonts w:ascii="Malgun Gothic" w:eastAsia="맑은 고딕" w:hAnsi="Malgun Gothic"/>
        </w:rPr>
        <w:t xml:space="preserve">제64조를 삭제한다.</w:t>
      </w:r>
    </w:p>
    <w:p>
      <w:pPr>
        <w:spacing w:after="80" w:line="300"/>
        <w:jc w:val="left"/>
      </w:pPr>
      <w:r>
        <w:rPr>
          <w:rFonts w:ascii="Malgun Gothic" w:eastAsia="맑은 고딕" w:hAnsi="Malgun Gothic"/>
        </w:rPr>
        <w:t xml:space="preserve">제65조를 삭제한다.</w:t>
      </w:r>
    </w:p>
    <w:p>
      <w:pPr>
        <w:spacing w:after="80" w:line="300"/>
        <w:jc w:val="left"/>
      </w:pPr>
      <w:r>
        <w:rPr>
          <w:rFonts w:ascii="Malgun Gothic" w:eastAsia="맑은 고딕" w:hAnsi="Malgun Gothic"/>
        </w:rPr>
        <w:t xml:space="preserve">제66조를 삭제한다.</w:t>
      </w:r>
    </w:p>
    <w:p>
      <w:pPr>
        <w:spacing w:after="80" w:line="300"/>
        <w:jc w:val="left"/>
      </w:pPr>
      <w:r>
        <w:rPr>
          <w:rFonts w:ascii="Malgun Gothic" w:eastAsia="맑은 고딕" w:hAnsi="Malgun Gothic"/>
        </w:rPr>
        <w:t xml:space="preserve">제67조를 삭제한다.</w:t>
      </w:r>
    </w:p>
    <w:p>
      <w:pPr>
        <w:spacing w:after="80" w:line="300"/>
        <w:jc w:val="left"/>
      </w:pPr>
      <w:r>
        <w:rPr>
          <w:rFonts w:ascii="Malgun Gothic" w:eastAsia="맑은 고딕" w:hAnsi="Malgun Gothic"/>
        </w:rPr>
        <w:t xml:space="preserve">제68조를 삭제한다.</w:t>
      </w:r>
    </w:p>
    <w:p>
      <w:pPr>
        <w:spacing w:after="80" w:line="300"/>
        <w:jc w:val="left"/>
      </w:pPr>
      <w:r>
        <w:rPr>
          <w:rFonts w:ascii="Malgun Gothic" w:eastAsia="맑은 고딕" w:hAnsi="Malgun Gothic"/>
        </w:rPr>
        <w:t xml:space="preserve">제69조를 삭제한다.</w:t>
      </w:r>
    </w:p>
    <w:p>
      <w:pPr>
        <w:spacing w:after="80" w:line="300"/>
        <w:jc w:val="left"/>
      </w:pPr>
      <w:r>
        <w:rPr>
          <w:rFonts w:ascii="Malgun Gothic" w:eastAsia="맑은 고딕" w:hAnsi="Malgun Gothic"/>
        </w:rPr>
        <w:t xml:space="preserve">제70조를 삭제한다.</w:t>
      </w:r>
    </w:p>
    <w:p>
      <w:pPr>
        <w:spacing w:after="80" w:line="300"/>
        <w:jc w:val="left"/>
      </w:pPr>
      <w:r>
        <w:rPr>
          <w:rFonts w:ascii="Malgun Gothic" w:eastAsia="맑은 고딕" w:hAnsi="Malgun Gothic"/>
        </w:rPr>
        <w:t xml:space="preserve">제71조를 삭제한다.</w:t>
      </w:r>
    </w:p>
    <w:p>
      <w:pPr>
        <w:spacing w:after="80" w:line="300"/>
        <w:jc w:val="left"/>
      </w:pPr>
      <w:r>
        <w:rPr>
          <w:rFonts w:ascii="Malgun Gothic" w:eastAsia="맑은 고딕" w:hAnsi="Malgun Gothic"/>
        </w:rPr>
        <w:t xml:space="preserve">제72조를 삭제한다.</w:t>
      </w:r>
    </w:p>
    <w:p>
      <w:pPr>
        <w:spacing w:after="80" w:line="300"/>
        <w:jc w:val="left"/>
      </w:pPr>
      <w:r>
        <w:rPr>
          <w:rFonts w:ascii="Malgun Gothic" w:eastAsia="맑은 고딕" w:hAnsi="Malgun Gothic"/>
        </w:rPr>
        <w:t xml:space="preserve">제73조를 삭제한다.</w:t>
      </w:r>
    </w:p>
    <w:p>
      <w:pPr>
        <w:spacing w:after="80" w:line="300"/>
        <w:jc w:val="left"/>
      </w:pPr>
      <w:r>
        <w:rPr>
          <w:rFonts w:ascii="Malgun Gothic" w:eastAsia="맑은 고딕" w:hAnsi="Malgun Gothic"/>
        </w:rPr>
        <w:t xml:space="preserve">제1조를 다음과 같이 신설한다.</w:t>
      </w:r>
    </w:p>
    <w:p>
      <w:pPr>
        <w:spacing w:after="80" w:line="300"/>
        <w:ind w:left="280"/>
        <w:jc w:val="left"/>
      </w:pPr>
      <w:r>
        <w:rPr>
          <w:rFonts w:ascii="Malgun Gothic" w:eastAsia="맑은 고딕" w:hAnsi="Malgun Gothic"/>
        </w:rPr>
        <w:t xml:space="preserve">제1조 우리 대학교 학생에게 재학 중 1회에 한하여 한 학기 또는 두 학기 동안 우리 대학교와 협약된 외국의 대학에서 수학하는 유학을 허가할 수 있다.</w:t>
      </w:r>
    </w:p>
    <w:p>
      <w:pPr>
        <w:spacing w:after="80" w:line="300"/>
        <w:jc w:val="left"/>
      </w:pPr>
      <w:r>
        <w:rPr>
          <w:rFonts w:ascii="Malgun Gothic" w:eastAsia="맑은 고딕" w:hAnsi="Malgun Gothic"/>
        </w:rPr>
        <w:t xml:space="preserve">제2조를 다음과 같이 신설한다.</w:t>
      </w:r>
    </w:p>
    <w:p>
      <w:pPr>
        <w:spacing w:after="80" w:line="300"/>
        <w:ind w:left="280"/>
        <w:jc w:val="left"/>
      </w:pPr>
      <w:r>
        <w:rPr>
          <w:rFonts w:ascii="Malgun Gothic" w:eastAsia="맑은 고딕" w:hAnsi="Malgun Gothic"/>
        </w:rPr>
        <w:t xml:space="preserve">제2조 교환학생은 우리 대학교에서 1년 이상 공부한 학생이어야 하고, 유학 1년 후 우리 대학교에서 1학기 이상 공부할 기간이 남아 있는 학생 중에서만 선발할 수 있다.</w:t>
      </w:r>
    </w:p>
    <w:p>
      <w:pPr>
        <w:spacing w:after="80" w:line="300"/>
        <w:jc w:val="left"/>
      </w:pPr>
      <w:r>
        <w:rPr>
          <w:rFonts w:ascii="Malgun Gothic" w:eastAsia="맑은 고딕" w:hAnsi="Malgun Gothic"/>
        </w:rPr>
        <w:t xml:space="preserve">제3조를 다음과 같이 신설한다.</w:t>
      </w:r>
    </w:p>
    <w:p>
      <w:pPr>
        <w:spacing w:after="80" w:line="300"/>
        <w:ind w:left="280"/>
        <w:jc w:val="left"/>
      </w:pPr>
      <w:r>
        <w:rPr>
          <w:rFonts w:ascii="Malgun Gothic" w:eastAsia="맑은 고딕" w:hAnsi="Malgun Gothic"/>
        </w:rPr>
        <w:t xml:space="preserve">제3조 지원 당시 평균평점이 교비 유학생은 3.8 이상, 자비 유학생은 3.2 이상 되고, 학교생활과 인성에 대해 학부(과)장의 추천을 받은 자라야 하며, SDA 자매대학으로 유학하는 자는 침례 받은 지 3개월 이상 되어야 한다.</w:t>
      </w:r>
    </w:p>
    <w:p>
      <w:pPr>
        <w:spacing w:after="80" w:line="300"/>
        <w:jc w:val="left"/>
      </w:pPr>
      <w:r>
        <w:rPr>
          <w:rFonts w:ascii="Malgun Gothic" w:eastAsia="맑은 고딕" w:hAnsi="Malgun Gothic"/>
        </w:rPr>
        <w:t xml:space="preserve">제4조를 다음과 같이 신설한다.</w:t>
      </w:r>
    </w:p>
    <w:p>
      <w:pPr>
        <w:spacing w:after="80" w:line="300"/>
        <w:ind w:left="280"/>
        <w:jc w:val="left"/>
      </w:pPr>
      <w:r>
        <w:rPr>
          <w:rFonts w:ascii="Malgun Gothic" w:eastAsia="맑은 고딕" w:hAnsi="Malgun Gothic"/>
        </w:rPr>
        <w:t xml:space="preserve">제4조 단기 해외 유학을 희망하는 학생은 소정 기간에 단기 해외 유학 신청서(소정양식)에 보호자 연서로 소속 학과장, 총장의 승인을 거쳐 교무처에 제출하여야 한다.</w:t>
      </w:r>
    </w:p>
    <w:p>
      <w:pPr>
        <w:spacing w:after="80" w:line="300"/>
        <w:jc w:val="left"/>
      </w:pPr>
      <w:r>
        <w:rPr>
          <w:rFonts w:ascii="Malgun Gothic" w:eastAsia="맑은 고딕" w:hAnsi="Malgun Gothic"/>
        </w:rPr>
        <w:t xml:space="preserve">제5조를 다음과 같이 신설한다.</w:t>
      </w:r>
    </w:p>
    <w:p>
      <w:pPr>
        <w:spacing w:after="80" w:line="300"/>
        <w:ind w:left="280"/>
        <w:jc w:val="left"/>
      </w:pPr>
      <w:r>
        <w:rPr>
          <w:rFonts w:ascii="Malgun Gothic" w:eastAsia="맑은 고딕" w:hAnsi="Malgun Gothic"/>
        </w:rPr>
        <w:t xml:space="preserve">제5조 유학기간의 매 학기 소정 등록금을 대학간 협약에 의해 우리 대학교 또는 유학 대학에 납부하도록 한다.</w:t>
      </w:r>
    </w:p>
    <w:p>
      <w:pPr>
        <w:spacing w:after="80" w:line="300"/>
        <w:jc w:val="left"/>
      </w:pPr>
      <w:r>
        <w:rPr>
          <w:rFonts w:ascii="Malgun Gothic" w:eastAsia="맑은 고딕" w:hAnsi="Malgun Gothic"/>
        </w:rPr>
        <w:t xml:space="preserve">제6조를 다음과 같이 신설한다.</w:t>
      </w:r>
    </w:p>
    <w:p>
      <w:pPr>
        <w:spacing w:after="80" w:line="300"/>
        <w:ind w:left="280"/>
        <w:jc w:val="left"/>
      </w:pPr>
      <w:r>
        <w:rPr>
          <w:rFonts w:ascii="Malgun Gothic" w:eastAsia="맑은 고딕" w:hAnsi="Malgun Gothic"/>
        </w:rPr>
        <w:t xml:space="preserve">제6조 유학에 필요한 제반 수속 및 경비 등은 본인이 부담한다. 체재기간 생활비는 본인 또는 유학할 대학의 부담으로 한다. 경비 부담에 관한 보증인서약서(소정양식)를 제출하여야 한다.</w:t>
      </w:r>
    </w:p>
    <w:p>
      <w:pPr>
        <w:spacing w:after="80" w:line="300"/>
        <w:jc w:val="left"/>
      </w:pPr>
      <w:r>
        <w:rPr>
          <w:rFonts w:ascii="Malgun Gothic" w:eastAsia="맑은 고딕" w:hAnsi="Malgun Gothic"/>
        </w:rPr>
        <w:t xml:space="preserve">제7조를 다음과 같이 신설한다.</w:t>
      </w:r>
    </w:p>
    <w:p>
      <w:pPr>
        <w:spacing w:after="80" w:line="300"/>
        <w:ind w:left="280"/>
        <w:jc w:val="left"/>
      </w:pPr>
      <w:r>
        <w:rPr>
          <w:rFonts w:ascii="Malgun Gothic" w:eastAsia="맑은 고딕" w:hAnsi="Malgun Gothic"/>
        </w:rPr>
        <w:t xml:space="preserve">제7조 유학의 최종 승인은 삼육대학교 총장이 한다.</w:t>
      </w:r>
    </w:p>
    <w:p>
      <w:pPr>
        <w:spacing w:after="80" w:line="300"/>
        <w:jc w:val="left"/>
      </w:pPr>
      <w:r>
        <w:rPr>
          <w:rFonts w:ascii="Malgun Gothic" w:eastAsia="맑은 고딕" w:hAnsi="Malgun Gothic"/>
        </w:rPr>
        <w:t xml:space="preserve">제8조를 다음과 같이 신설한다.</w:t>
      </w:r>
    </w:p>
    <w:p>
      <w:pPr>
        <w:spacing w:after="20" w:line="300"/>
        <w:ind w:left="280"/>
        <w:jc w:val="left"/>
      </w:pPr>
      <w:r>
        <w:rPr>
          <w:rFonts w:ascii="Malgun Gothic" w:eastAsia="맑은 고딕" w:hAnsi="Malgun Gothic"/>
        </w:rPr>
        <w:t xml:space="preserve">제8조 유학할 대학에서의 과목 이수에 관하여는 다음과 같이 정한다.</w:t>
      </w:r>
    </w:p>
    <w:p>
      <w:pPr>
        <w:spacing w:after="20" w:line="300"/>
        <w:ind w:left="280"/>
        <w:jc w:val="left"/>
      </w:pPr>
      <w:r>
        <w:rPr>
          <w:rFonts w:ascii="Malgun Gothic" w:eastAsia="맑은 고딕" w:hAnsi="Malgun Gothic"/>
        </w:rPr>
        <w:t xml:space="preserve">① 매 학기 13∼20학점을 수강신청하고 이수해야 한다.</w:t>
      </w:r>
    </w:p>
    <w:p>
      <w:pPr>
        <w:spacing w:after="20" w:line="300"/>
        <w:ind w:left="280"/>
        <w:jc w:val="left"/>
      </w:pPr>
      <w:r>
        <w:rPr>
          <w:rFonts w:ascii="Malgun Gothic" w:eastAsia="맑은 고딕" w:hAnsi="Malgun Gothic"/>
        </w:rPr>
        <w:t xml:space="preserve">② 우리 대학교에서 이미 이수한 과목의 학점 취득은 인정하지 않는다.</w:t>
      </w:r>
    </w:p>
    <w:p>
      <w:pPr>
        <w:spacing w:after="20" w:line="300"/>
        <w:ind w:left="280"/>
        <w:jc w:val="left"/>
      </w:pPr>
      <w:r>
        <w:rPr>
          <w:rFonts w:ascii="Malgun Gothic" w:eastAsia="맑은 고딕" w:hAnsi="Malgun Gothic"/>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80" w:line="300"/>
        <w:ind w:left="280"/>
        <w:jc w:val="left"/>
      </w:pPr>
      <w:r>
        <w:rPr>
          <w:rFonts w:ascii="Malgun Gothic" w:eastAsia="맑은 고딕" w:hAnsi="Malgun Gothic"/>
        </w:rPr>
        <w:t xml:space="preserve">④ 유학허가를 받은 학생은 지도교수와 상의하여 과목 이수 계획서를 작성하고 학과장, 교무처장 및 총장의 승인을 받는다.</w:t>
      </w:r>
    </w:p>
    <w:p>
      <w:pPr>
        <w:spacing w:after="80" w:line="300"/>
        <w:jc w:val="left"/>
      </w:pPr>
      <w:r>
        <w:rPr>
          <w:rFonts w:ascii="Malgun Gothic" w:eastAsia="맑은 고딕" w:hAnsi="Malgun Gothic"/>
        </w:rPr>
        <w:t xml:space="preserve">제9조를 다음과 같이 신설한다.</w:t>
      </w:r>
    </w:p>
    <w:p>
      <w:pPr>
        <w:spacing w:after="80" w:line="300"/>
        <w:ind w:left="280"/>
        <w:jc w:val="left"/>
      </w:pPr>
      <w:r>
        <w:rPr>
          <w:rFonts w:ascii="Malgun Gothic" w:eastAsia="맑은 고딕" w:hAnsi="Malgun Gothic"/>
        </w:rPr>
        <w:t xml:space="preserve">제9조 해외유학에서 이수한 성적의 증명서는 해당 대학에서 직접 우리 대학교 교무처로 우송된 것에 한하여 이를 인정한다.</w:t>
      </w:r>
    </w:p>
    <w:p>
      <w:pPr>
        <w:spacing w:after="80" w:line="300"/>
        <w:jc w:val="left"/>
      </w:pPr>
      <w:r>
        <w:rPr>
          <w:rFonts w:ascii="Malgun Gothic" w:eastAsia="맑은 고딕" w:hAnsi="Malgun Gothic"/>
        </w:rPr>
        <w:t xml:space="preserve">제10조를 다음과 같이 신설한다.</w:t>
      </w:r>
    </w:p>
    <w:p>
      <w:pPr>
        <w:spacing w:after="80" w:line="300"/>
        <w:ind w:left="280"/>
        <w:jc w:val="left"/>
      </w:pPr>
      <w:r>
        <w:rPr>
          <w:rFonts w:ascii="Malgun Gothic" w:eastAsia="맑은 고딕" w:hAnsi="Malgun Gothic"/>
        </w:rPr>
        <w:t xml:space="preserve">제10조 해외유학 대학에서 이수한 과목의 성적은 우리 대학교 학업성적표에 기록하여 이를 해외유학에서 이수한 과목 및 성적임을 표기하고 총 성적 평점 누계에 합산한다.</w:t>
      </w:r>
    </w:p>
    <w:p>
      <w:pPr>
        <w:spacing w:after="80" w:line="300"/>
        <w:jc w:val="left"/>
      </w:pPr>
      <w:r>
        <w:rPr>
          <w:rFonts w:ascii="Malgun Gothic" w:eastAsia="맑은 고딕" w:hAnsi="Malgun Gothic"/>
        </w:rPr>
        <w:t xml:space="preserve">제11조를 다음과 같이 신설한다.</w:t>
      </w:r>
    </w:p>
    <w:p>
      <w:pPr>
        <w:spacing w:after="80" w:line="300"/>
        <w:ind w:left="280"/>
        <w:jc w:val="left"/>
      </w:pPr>
      <w:r>
        <w:rPr>
          <w:rFonts w:ascii="Malgun Gothic" w:eastAsia="맑은 고딕" w:hAnsi="Malgun Gothic"/>
        </w:rPr>
        <w:t xml:space="preserve">제11조 해외유학 허가 기간이 만료되면 귀국하여 우리 대학교 교무처에 귀국 보고를 하고 소정 기간에 다음 학기 등록을 하여야 한다. 유학허가 기간은 연장될 수 없다.</w:t>
      </w:r>
    </w:p>
    <w:p>
      <w:pPr>
        <w:spacing w:after="80" w:line="300"/>
        <w:jc w:val="left"/>
      </w:pPr>
      <w:r>
        <w:rPr>
          <w:rFonts w:ascii="Malgun Gothic" w:eastAsia="맑은 고딕" w:hAnsi="Malgun Gothic"/>
        </w:rPr>
        <w:t xml:space="preserve">제12조를 다음과 같이 신설한다.</w:t>
      </w:r>
    </w:p>
    <w:p>
      <w:pPr>
        <w:spacing w:after="80" w:line="300"/>
        <w:ind w:left="280"/>
        <w:jc w:val="left"/>
      </w:pPr>
      <w:r>
        <w:rPr>
          <w:rFonts w:ascii="Malgun Gothic" w:eastAsia="맑은 고딕" w:hAnsi="Malgun Gothic"/>
        </w:rPr>
        <w:t xml:space="preserve">제12조 본 규정에 없는 기타 제반 사항에 대하여는 우리 대학교와 유학 대학 학칙 및 학사 내규를 준용한다.</w:t>
      </w:r>
    </w:p>
    <w:p>
      <w:pPr>
        <w:spacing w:after="80" w:line="300"/>
        <w:jc w:val="left"/>
      </w:pPr>
      <w:r>
        <w:rPr>
          <w:rFonts w:ascii="Malgun Gothic" w:eastAsia="맑은 고딕" w:hAnsi="Malgun Gothic"/>
        </w:rPr>
        <w:t xml:space="preserve">제13조를 다음과 같이 신설한다.</w:t>
      </w:r>
    </w:p>
    <w:p>
      <w:pPr>
        <w:spacing w:after="80" w:line="300"/>
        <w:ind w:left="280"/>
        <w:jc w:val="left"/>
      </w:pPr>
      <w:r>
        <w:rPr>
          <w:rFonts w:ascii="Malgun Gothic" w:eastAsia="맑은 고딕" w:hAnsi="Malgun Gothic"/>
        </w:rPr>
        <w:t xml:space="preserve">제13조 교무처는 유학에 관심 있는 학생에게 안내, 상담 및 자료 제공을 한다. 우수학생 해외유학 및 어학연수에 관한 사항은 [별첨 1]을 참조할 것</w:t>
      </w:r>
    </w:p>
    <w:p>
      <w:pPr>
        <w:spacing w:after="80" w:line="300"/>
        <w:jc w:val="left"/>
      </w:pPr>
      <w:r>
        <w:rPr>
          <w:rFonts w:ascii="Malgun Gothic" w:eastAsia="맑은 고딕" w:hAnsi="Malgun Gothic"/>
        </w:rPr>
        <w:t xml:space="preserve">제14조를 다음과 같이 신설한다.</w:t>
      </w:r>
    </w:p>
    <w:p>
      <w:pPr>
        <w:spacing w:after="20" w:line="300"/>
        <w:ind w:left="280"/>
        <w:jc w:val="left"/>
      </w:pPr>
      <w:r>
        <w:rPr>
          <w:rFonts w:ascii="Malgun Gothic" w:eastAsia="맑은 고딕" w:hAnsi="Malgun Gothic"/>
        </w:rPr>
        <w:t xml:space="preserve">제14조(해외어학연수) [본조 신설: 2008.10.6]</w:t>
      </w:r>
    </w:p>
    <w:p>
      <w:pPr>
        <w:spacing w:after="20" w:line="300"/>
        <w:ind w:left="280"/>
        <w:jc w:val="left"/>
      </w:pPr>
      <w:r>
        <w:rPr>
          <w:rFonts w:ascii="Malgun Gothic" w:eastAsia="맑은 고딕" w:hAnsi="Malgun Gothic"/>
        </w:rPr>
        <w:t xml:space="preserve">① 계절학기 기간 해외 자매대학에서 어학연수과정을 3주(60시간) 이상 이수하고 수료 하였을 경우 해외어학연수 3학점을 인정한다.</w:t>
      </w:r>
    </w:p>
    <w:p>
      <w:pPr>
        <w:spacing w:after="20" w:line="300"/>
        <w:ind w:left="280"/>
        <w:jc w:val="left"/>
      </w:pPr>
      <w:r>
        <w:rPr>
          <w:rFonts w:ascii="Malgun Gothic" w:eastAsia="맑은 고딕" w:hAnsi="Malgun Gothic"/>
        </w:rPr>
        <w:t xml:space="preserve">② 해외 자매대학에서 TESOL 과정을 6주이상 이수하고 자격증을 취득하였을 경우 6학점을 인정한다.</w:t>
      </w:r>
    </w:p>
    <w:p>
      <w:pPr>
        <w:spacing w:after="80" w:line="300"/>
        <w:ind w:left="280"/>
        <w:jc w:val="left"/>
      </w:pPr>
      <w:r>
        <w:rPr>
          <w:rFonts w:ascii="Malgun Gothic" w:eastAsia="맑은 고딕" w:hAnsi="Malgun Gothic"/>
        </w:rPr>
        <w:t xml:space="preserve">③ 해외대학에서 1년 이상 어학연수과정을 이수하고 수료 하였을 경우 그 과정을 심사하여 Level에 따라 국제화영역 교양과목으로 최대 8학점을 인정한다.</w:t>
      </w:r>
    </w:p>
    <w:p>
      <w:pPr>
        <w:spacing w:after="80" w:line="300"/>
        <w:jc w:val="left"/>
      </w:pPr>
      <w:r>
        <w:rPr>
          <w:rFonts w:ascii="Malgun Gothic" w:eastAsia="맑은 고딕" w:hAnsi="Malgun Gothic"/>
        </w:rPr>
        <w:t xml:space="preserve">제74조를 제1조로 한다.</w:t>
      </w:r>
    </w:p>
    <w:p>
      <w:pPr>
        <w:spacing w:after="80" w:line="300"/>
        <w:jc w:val="left"/>
      </w:pPr>
      <w:r>
        <w:rPr>
          <w:rFonts w:ascii="Malgun Gothic" w:eastAsia="맑은 고딕" w:hAnsi="Malgun Gothic"/>
        </w:rPr>
        <w:t xml:space="preserve">제75조를 제2조로 한다.</w:t>
      </w:r>
    </w:p>
    <w:p>
      <w:pPr>
        <w:spacing w:after="80" w:line="300"/>
        <w:jc w:val="left"/>
      </w:pPr>
      <w:r>
        <w:rPr>
          <w:rFonts w:ascii="Malgun Gothic" w:eastAsia="맑은 고딕" w:hAnsi="Malgun Gothic"/>
        </w:rPr>
        <w:t xml:space="preserve">제76조를 제3조로 한다.</w:t>
      </w:r>
    </w:p>
    <w:p>
      <w:pPr>
        <w:spacing w:after="80" w:line="300"/>
        <w:jc w:val="left"/>
      </w:pPr>
      <w:r>
        <w:rPr>
          <w:rFonts w:ascii="Malgun Gothic" w:eastAsia="맑은 고딕" w:hAnsi="Malgun Gothic"/>
        </w:rPr>
        <w:t xml:space="preserve">제77조를 제4조로 하고, 같은 조를 다음과 같이 한다.</w:t>
      </w:r>
    </w:p>
    <w:p>
      <w:pPr>
        <w:spacing w:after="20" w:line="300"/>
        <w:ind w:left="280"/>
        <w:jc w:val="left"/>
      </w:pPr>
      <w:r>
        <w:rPr>
          <w:rFonts w:ascii="Malgun Gothic" w:eastAsia="맑은 고딕" w:hAnsi="Malgun Gothic"/>
        </w:rPr>
        <w:t xml:space="preserve">제4조(신청 및 선발) ① 지원자는 우리 대학교에서 공고한 신청기간 내에 소정의 신청서 및 구비서류를 갖추어 지도교수, 학과(부)장의 추천을 받아 총장이 선발한다.</w:t>
      </w:r>
    </w:p>
    <w:p>
      <w:pPr>
        <w:spacing w:after="80" w:line="300"/>
        <w:ind w:left="280"/>
        <w:jc w:val="left"/>
      </w:pPr>
      <w:r>
        <w:rPr>
          <w:rFonts w:ascii="Malgun Gothic" w:eastAsia="맑은 고딕" w:hAnsi="Malgun Gothic"/>
        </w:rPr>
        <w:t xml:space="preserve">② 선발된 학생을 총장이 교류대학 총장에게 추천하면 교류대학의 자체심사를 거쳐 교류대학의 총장이 학점교류 학생으로 결정한다.</w:t>
      </w:r>
    </w:p>
    <w:p>
      <w:pPr>
        <w:spacing w:after="80" w:line="300"/>
        <w:jc w:val="left"/>
      </w:pPr>
      <w:r>
        <w:rPr>
          <w:rFonts w:ascii="Malgun Gothic" w:eastAsia="맑은 고딕" w:hAnsi="Malgun Gothic"/>
        </w:rPr>
        <w:t xml:space="preserve">제78조를 제5조로 한다.</w:t>
      </w:r>
    </w:p>
    <w:p>
      <w:pPr>
        <w:spacing w:after="80" w:line="300"/>
        <w:jc w:val="left"/>
      </w:pPr>
      <w:r>
        <w:rPr>
          <w:rFonts w:ascii="Malgun Gothic" w:eastAsia="맑은 고딕" w:hAnsi="Malgun Gothic"/>
        </w:rPr>
        <w:t xml:space="preserve">제79조를 제6조로 하고, 같은 조를 다음과 같이 한다.</w:t>
      </w:r>
    </w:p>
    <w:p>
      <w:pPr>
        <w:spacing w:after="20" w:line="300"/>
        <w:ind w:left="280"/>
        <w:jc w:val="left"/>
      </w:pPr>
      <w:r>
        <w:rPr>
          <w:rFonts w:ascii="Malgun Gothic" w:eastAsia="맑은 고딕" w:hAnsi="Malgun Gothic"/>
        </w:rPr>
        <w:t xml:space="preserve">제6조(수강 및 의무) ① 학점교류 학생의 총 수강학점은 28학점(졸업학점의 1/5)을 초과할 수 없다.</w:t>
      </w:r>
    </w:p>
    <w:p>
      <w:pPr>
        <w:spacing w:after="20" w:line="300"/>
        <w:ind w:left="280"/>
        <w:jc w:val="left"/>
      </w:pPr>
      <w:r>
        <w:rPr>
          <w:rFonts w:ascii="Malgun Gothic" w:eastAsia="맑은 고딕" w:hAnsi="Malgun Gothic"/>
        </w:rPr>
        <w:t xml:space="preserve">② 학점교류 학생은 우리 대학교에 등록하여야 한다. 단, 방학중의 계절학기 강좌의 수강 및 학점 교류일 경우에는 교류대학에 등록하여야 한다.</w:t>
      </w:r>
    </w:p>
    <w:p>
      <w:pPr>
        <w:spacing w:after="20" w:line="300"/>
        <w:ind w:left="280"/>
        <w:jc w:val="left"/>
      </w:pPr>
      <w:r>
        <w:rPr>
          <w:rFonts w:ascii="Malgun Gothic" w:eastAsia="맑은 고딕" w:hAnsi="Malgun Gothic"/>
        </w:rPr>
        <w:t xml:space="preserve">③ 학점교류 학생이 교류기간에 소요되는 개인의 비용일체는 본인이 부담한다.</w:t>
      </w:r>
    </w:p>
    <w:p>
      <w:pPr>
        <w:spacing w:after="20" w:line="300"/>
        <w:ind w:left="280"/>
        <w:jc w:val="left"/>
      </w:pPr>
      <w:r>
        <w:rPr>
          <w:rFonts w:ascii="Malgun Gothic" w:eastAsia="맑은 고딕" w:hAnsi="Malgun Gothic"/>
        </w:rPr>
        <w:t xml:space="preserve">④ 학점교류 학생은 교류대학의 학칙을 준수하고 소정의 학점을 이수하여야 한다.</w:t>
      </w:r>
    </w:p>
    <w:p>
      <w:pPr>
        <w:spacing w:after="20" w:line="300"/>
        <w:ind w:left="280"/>
        <w:jc w:val="left"/>
      </w:pPr>
      <w:r>
        <w:rPr>
          <w:rFonts w:ascii="Malgun Gothic" w:eastAsia="맑은 고딕" w:hAnsi="Malgun Gothic"/>
        </w:rPr>
        <w:t xml:space="preserve">단, 교류학생이 교류대학의 학칙을 준수하지 않을 때는, 소속대학에 사유를 통보하고 소속대학에 복귀시킨다.</w:t>
      </w:r>
    </w:p>
    <w:p>
      <w:pPr>
        <w:spacing w:after="80" w:line="300"/>
        <w:ind w:left="280"/>
        <w:jc w:val="left"/>
      </w:pPr>
      <w:r>
        <w:rPr>
          <w:rFonts w:ascii="Malgun Gothic" w:eastAsia="맑은 고딕" w:hAnsi="Malgun Gothic"/>
        </w:rPr>
        <w:t xml:space="preserve">⑤ 학점교류 학생은 교류기간이 끝나면 즉시 우리 대학교에 복귀하여야 한다.</w:t>
      </w:r>
    </w:p>
    <w:p>
      <w:pPr>
        <w:spacing w:after="80" w:line="300"/>
        <w:jc w:val="left"/>
      </w:pPr>
      <w:r>
        <w:rPr>
          <w:rFonts w:ascii="Malgun Gothic" w:eastAsia="맑은 고딕" w:hAnsi="Malgun Gothic"/>
        </w:rPr>
        <w:t xml:space="preserve">제80조를 제7조로 하고, 같은 조를 다음과 같이 한다.</w:t>
      </w:r>
    </w:p>
    <w:p>
      <w:pPr>
        <w:spacing w:after="20" w:line="300"/>
        <w:ind w:left="280"/>
        <w:jc w:val="left"/>
      </w:pPr>
      <w:r>
        <w:rPr>
          <w:rFonts w:ascii="Malgun Gothic" w:eastAsia="맑은 고딕" w:hAnsi="Malgun Gothic"/>
        </w:rPr>
        <w:t xml:space="preserve">제7조(학점인정) ① 학점 교류학생이 교류대학에서 취득한 학점은 교류대학의 교무처장이 소속대학의 교무처장에게 통지한다.</w:t>
      </w:r>
    </w:p>
    <w:p>
      <w:pPr>
        <w:spacing w:after="20" w:line="300"/>
        <w:ind w:left="280"/>
        <w:jc w:val="left"/>
      </w:pPr>
      <w:r>
        <w:rPr>
          <w:rFonts w:ascii="Malgun Gothic" w:eastAsia="맑은 고딕" w:hAnsi="Malgun Gothic"/>
        </w:rPr>
        <w:t xml:space="preserve">② 교류대학에서 취득한 학점은 100점을 기준으로 백분율로 표시하며, 우리 대학교의 성적 기준에 의하여 처리한다.</w:t>
      </w:r>
    </w:p>
    <w:p>
      <w:pPr>
        <w:spacing w:after="80" w:line="300"/>
        <w:ind w:left="280"/>
        <w:jc w:val="left"/>
      </w:pPr>
      <w:r>
        <w:rPr>
          <w:rFonts w:ascii="Malgun Gothic" w:eastAsia="맑은 고딕" w:hAnsi="Malgun Gothic"/>
        </w:rPr>
        <w:t xml:space="preserve">③ 소속대학의 교무처장은 통지 받은 학점에 대해 해당 학과(부)장을 경유, 총장의 승인을 받아 학적부에 수록한다.</w:t>
      </w:r>
    </w:p>
    <w:p>
      <w:pPr>
        <w:spacing w:after="80" w:line="300"/>
        <w:jc w:val="left"/>
      </w:pPr>
      <w:r>
        <w:rPr>
          <w:rFonts w:ascii="Malgun Gothic" w:eastAsia="맑은 고딕" w:hAnsi="Malgun Gothic"/>
        </w:rPr>
        <w:t xml:space="preserve">제81조를 제8조로 하고, 같은 조를 다음과 같이 한다.</w:t>
      </w:r>
    </w:p>
    <w:p>
      <w:pPr>
        <w:spacing w:after="20" w:line="300"/>
        <w:ind w:left="280"/>
        <w:jc w:val="left"/>
      </w:pPr>
      <w:r>
        <w:rPr>
          <w:rFonts w:ascii="Malgun Gothic" w:eastAsia="맑은 고딕" w:hAnsi="Malgun Gothic"/>
        </w:rPr>
        <w:t xml:space="preserve">제8조(교류학생의 지도 및 관리) ① 교류학생의 지도 및 관리는 소속대학과 교류대학간의 긴밀한 협조에 의하여 공동으로 행한다.</w:t>
      </w:r>
    </w:p>
    <w:p>
      <w:pPr>
        <w:spacing w:after="80" w:line="300"/>
        <w:ind w:left="280"/>
        <w:jc w:val="left"/>
      </w:pPr>
      <w:r>
        <w:rPr>
          <w:rFonts w:ascii="Malgun Gothic" w:eastAsia="맑은 고딕" w:hAnsi="Malgun Gothic"/>
        </w:rPr>
        <w:t xml:space="preserve">② 교류대학은 교류학생에게 소속대학 학생과 동일한 학업과 복지시설의 이용을 허락한다.</w:t>
      </w:r>
    </w:p>
    <w:p>
      <w:pPr>
        <w:spacing w:after="80" w:line="300"/>
        <w:jc w:val="left"/>
      </w:pPr>
      <w:r>
        <w:rPr>
          <w:rFonts w:ascii="Malgun Gothic" w:eastAsia="맑은 고딕" w:hAnsi="Malgun Gothic"/>
        </w:rPr>
        <w:t xml:space="preserve">제82조를 제9조로 한다.</w:t>
      </w:r>
    </w:p>
    <w:p>
      <w:pPr>
        <w:spacing w:after="80" w:line="300"/>
        <w:jc w:val="left"/>
      </w:pPr>
      <w:r>
        <w:rPr>
          <w:rFonts w:ascii="Malgun Gothic" w:eastAsia="맑은 고딕" w:hAnsi="Malgun Gothic"/>
        </w:rPr>
        <w:t xml:space="preserve">제83조를 제10조로 하고, 같은 조를 다음과 같이 한다.</w:t>
      </w:r>
    </w:p>
    <w:p>
      <w:pPr>
        <w:spacing w:after="80" w:line="300"/>
        <w:ind w:left="280"/>
        <w:jc w:val="left"/>
      </w:pPr>
      <w:r>
        <w:rPr>
          <w:rFonts w:ascii="Malgun Gothic" w:eastAsia="맑은 고딕" w:hAnsi="Malgun Gothic"/>
        </w:rPr>
        <w:t xml:space="preserve">제10조(학칙 준용) 이 세칙이 정하는 이외에 기타 필요한 사항은 우리 대학교의 학칙 및 학칙시행세칙과 교류대학의 학칙 및 협약 내용을 준용한다.</w:t>
      </w:r>
    </w:p>
    <w:p>
      <w:pPr>
        <w:spacing w:after="80" w:line="300"/>
        <w:jc w:val="left"/>
      </w:pPr>
      <w:r>
        <w:rPr>
          <w:rFonts w:ascii="Malgun Gothic" w:eastAsia="맑은 고딕" w:hAnsi="Malgun Gothic"/>
        </w:rPr>
        <w:t xml:space="preserve">제84조를 제1조로 하고, 같은 조를 다음과 같이 한다.</w:t>
      </w:r>
    </w:p>
    <w:p>
      <w:pPr>
        <w:spacing w:after="20" w:line="300"/>
        <w:ind w:left="280"/>
        <w:jc w:val="left"/>
      </w:pPr>
      <w:r>
        <w:rPr>
          <w:rFonts w:ascii="Malgun Gothic" w:eastAsia="맑은 고딕" w:hAnsi="Malgun Gothic"/>
        </w:rPr>
        <w:t xml:space="preserve">제1조(증명서의 종류) 1. 재학증명서: 현재 재학하고 있는 자</w:t>
      </w:r>
    </w:p>
    <w:p>
      <w:pPr>
        <w:spacing w:after="20" w:line="300"/>
        <w:ind w:left="280"/>
        <w:jc w:val="left"/>
      </w:pPr>
      <w:r>
        <w:rPr>
          <w:rFonts w:ascii="Malgun Gothic" w:eastAsia="맑은 고딕" w:hAnsi="Malgun Gothic"/>
        </w:rPr>
        <w:t xml:space="preserve">2. 재적증명서: 우리 대학교에 재적한 사실이 있는 자</w:t>
      </w:r>
    </w:p>
    <w:p>
      <w:pPr>
        <w:spacing w:after="20" w:line="300"/>
        <w:ind w:left="280"/>
        <w:jc w:val="left"/>
      </w:pPr>
      <w:r>
        <w:rPr>
          <w:rFonts w:ascii="Malgun Gothic" w:eastAsia="맑은 고딕" w:hAnsi="Malgun Gothic"/>
        </w:rPr>
        <w:t xml:space="preserve">3. 졸업증명서: 우리 대학교를 졸업한 자</w:t>
      </w:r>
    </w:p>
    <w:p>
      <w:pPr>
        <w:spacing w:after="20" w:line="300"/>
        <w:ind w:left="280"/>
        <w:jc w:val="left"/>
      </w:pPr>
      <w:r>
        <w:rPr>
          <w:rFonts w:ascii="Malgun Gothic" w:eastAsia="맑은 고딕" w:hAnsi="Malgun Gothic"/>
        </w:rPr>
        <w:t xml:space="preserve">4. 졸업예정증명서: 현재 재학하고 있는 자로서 4학년 2학기 등록을 필하고 취득학점이 114학점(약학과 135학점, 건축학과 153학점)이상인 자(단, 조기졸업신청자는 예외로 한다.)</w:t>
      </w:r>
    </w:p>
    <w:p>
      <w:pPr>
        <w:spacing w:after="20" w:line="300"/>
        <w:ind w:left="280"/>
        <w:jc w:val="left"/>
      </w:pPr>
      <w:r>
        <w:rPr>
          <w:rFonts w:ascii="Malgun Gothic" w:eastAsia="맑은 고딕" w:hAnsi="Malgun Gothic"/>
        </w:rPr>
        <w:t xml:space="preserve">5. 수료증명서: 1학년은 34학점(또는 40학점 이상), 2학년은 68학점(또는 80학점 이상), 3학년은 102학점(또는 120학점 이상), 4학년은 135학점(또는 158학점 이상), 5학년은 170학점을 이수한 자</w:t>
      </w:r>
    </w:p>
    <w:p>
      <w:pPr>
        <w:spacing w:after="80" w:line="300"/>
        <w:ind w:left="280"/>
        <w:jc w:val="left"/>
      </w:pPr>
      <w:r>
        <w:rPr>
          <w:rFonts w:ascii="Malgun Gothic" w:eastAsia="맑은 고딕" w:hAnsi="Malgun Gothic"/>
        </w:rPr>
        <w:t xml:space="preserve">6. 성적증명서: 우리 대학교에 재적한 사실이 있는 자의 성적</w:t>
      </w:r>
    </w:p>
    <w:p>
      <w:pPr>
        <w:spacing w:after="80" w:line="300"/>
        <w:jc w:val="left"/>
      </w:pPr>
      <w:r>
        <w:rPr>
          <w:rFonts w:ascii="Malgun Gothic" w:eastAsia="맑은 고딕" w:hAnsi="Malgun Gothic"/>
        </w:rPr>
        <w:t xml:space="preserve">제85조를 제2조로 하고, 같은 조를 다음과 같이 한다.</w:t>
      </w:r>
    </w:p>
    <w:p>
      <w:pPr>
        <w:spacing w:after="20" w:line="300"/>
        <w:ind w:left="280"/>
        <w:jc w:val="left"/>
      </w:pPr>
      <w:r>
        <w:rPr>
          <w:rFonts w:ascii="Malgun Gothic" w:eastAsia="맑은 고딕" w:hAnsi="Malgun Gothic"/>
        </w:rPr>
        <w:t xml:space="preserve">제2조(발급절차) ① 제 증명서는 학적부 및 졸업대장에 기재된 사실을 대조 확인한 후 발급한다.</w:t>
      </w:r>
    </w:p>
    <w:p>
      <w:pPr>
        <w:spacing w:after="80" w:line="300"/>
        <w:ind w:left="280"/>
        <w:jc w:val="left"/>
      </w:pPr>
      <w:r>
        <w:rPr>
          <w:rFonts w:ascii="Malgun Gothic" w:eastAsia="맑은 고딕" w:hAnsi="Malgun Gothic"/>
        </w:rPr>
        <w:t xml:space="preserve">② 제 증명서의 발급은 교무처장 명의로 한다.</w:t>
      </w:r>
    </w:p>
    <w:p>
      <w:pPr>
        <w:spacing w:after="80" w:line="300"/>
        <w:jc w:val="left"/>
      </w:pPr>
      <w:r>
        <w:rPr>
          <w:rFonts w:ascii="Malgun Gothic" w:eastAsia="맑은 고딕" w:hAnsi="Malgun Gothic"/>
        </w:rPr>
        <w:t xml:space="preserve">제86조를 제3조로 한다.</w:t>
      </w:r>
    </w:p>
    <w:p>
      <w:pPr>
        <w:spacing w:after="80" w:line="300"/>
        <w:jc w:val="left"/>
      </w:pPr>
      <w:r>
        <w:rPr>
          <w:rFonts w:ascii="Malgun Gothic" w:eastAsia="맑은 고딕" w:hAnsi="Malgun Gothic"/>
        </w:rPr>
        <w:t xml:space="preserve">제87조를 삭제한다.</w:t>
      </w:r>
    </w:p>
    <w:p>
      <w:pPr>
        <w:spacing w:after="80" w:line="300"/>
        <w:jc w:val="left"/>
      </w:pPr>
      <w:r>
        <w:rPr>
          <w:rFonts w:ascii="Malgun Gothic" w:eastAsia="맑은 고딕" w:hAnsi="Malgun Gothic"/>
        </w:rPr>
        <w:t xml:space="preserve">제88조를 제1조로 하고, 같은 조를 다음과 같이 한다.</w:t>
      </w:r>
    </w:p>
    <w:p>
      <w:pPr>
        <w:spacing w:after="20" w:line="300"/>
        <w:ind w:left="280"/>
        <w:jc w:val="left"/>
      </w:pPr>
      <w:r>
        <w:rPr>
          <w:rFonts w:ascii="Malgun Gothic" w:eastAsia="맑은 고딕" w:hAnsi="Malgun Gothic"/>
        </w:rPr>
        <w:t xml:space="preserve">제1조(학력 조회) ① 편입생에 대한 학력 조회는 소정서식에 의한다.</w:t>
      </w:r>
    </w:p>
    <w:p>
      <w:pPr>
        <w:spacing w:after="80" w:line="300"/>
        <w:ind w:left="280"/>
        <w:jc w:val="left"/>
      </w:pPr>
      <w:r>
        <w:rPr>
          <w:rFonts w:ascii="Malgun Gothic" w:eastAsia="맑은 고딕" w:hAnsi="Malgun Gothic"/>
        </w:rPr>
        <w:t xml:space="preserve">② 전항의 조회는 편입학 후 2개월 이내에 행하되 전적대학을 조회대상으로 한다.</w:t>
      </w:r>
    </w:p>
    <w:p>
      <w:pPr>
        <w:spacing w:after="80" w:line="300"/>
        <w:jc w:val="left"/>
      </w:pPr>
      <w:r>
        <w:rPr>
          <w:rFonts w:ascii="Malgun Gothic" w:eastAsia="맑은 고딕" w:hAnsi="Malgun Gothic"/>
        </w:rPr>
        <w:t xml:space="preserve">제89조를 제2조로 한다.</w:t>
      </w:r>
    </w:p>
    <w:p>
      <w:pPr>
        <w:spacing w:after="80" w:line="300"/>
        <w:jc w:val="left"/>
      </w:pPr>
      <w:r>
        <w:rPr>
          <w:rFonts w:ascii="Malgun Gothic" w:eastAsia="맑은 고딕" w:hAnsi="Malgun Gothic"/>
        </w:rPr>
        <w:t xml:space="preserve">제90조를 제3조로 한다.</w:t>
      </w:r>
    </w:p>
    <w:p>
      <w:pPr>
        <w:spacing w:after="80" w:line="300"/>
        <w:jc w:val="left"/>
      </w:pPr>
      <w:r>
        <w:rPr>
          <w:rFonts w:ascii="Malgun Gothic" w:eastAsia="맑은 고딕" w:hAnsi="Malgun Gothic"/>
        </w:rPr>
        <w:t xml:space="preserve">제91조를 삭제한다.</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제1조(등록금 반환 - 학칙 제70조) ① 납부한 입학금 및 등록금에 대한 반환은 다음 기준에 따른다.</w:t>
      </w:r>
    </w:p>
    <w:p>
      <w:pPr>
        <w:spacing w:after="20" w:line="300"/>
        <w:ind w:left="280"/>
        <w:jc w:val="left"/>
      </w:pPr>
      <w:r>
        <w:rPr>
          <w:rFonts w:ascii="Malgun Gothic" w:eastAsia="맑은 고딕" w:hAnsi="Malgun Gothic"/>
        </w:rPr>
        <w:t xml:space="preserve">1. 법령에 의하여 입학(재입학 및 편입학을 포함)을 할 수 없거나 학업을 계속할 수 없는 경우</w:t>
      </w:r>
    </w:p>
    <w:p>
      <w:pPr>
        <w:spacing w:after="20" w:line="300"/>
        <w:ind w:left="280"/>
        <w:jc w:val="left"/>
      </w:pPr>
      <w:r>
        <w:rPr>
          <w:rFonts w:ascii="Malgun Gothic" w:eastAsia="맑은 고딕" w:hAnsi="Malgun Gothic"/>
        </w:rPr>
        <w:t xml:space="preserve">2. 입학허가를 받은 자가 입학포기의 의사를 표시한 경우</w:t>
      </w:r>
    </w:p>
    <w:p>
      <w:pPr>
        <w:spacing w:after="20" w:line="300"/>
        <w:ind w:left="280"/>
        <w:jc w:val="left"/>
      </w:pPr>
      <w:r>
        <w:rPr>
          <w:rFonts w:ascii="Malgun Gothic" w:eastAsia="맑은 고딕" w:hAnsi="Malgun Gothic"/>
        </w:rPr>
        <w:t xml:space="preserve">3. 재학중인 자가 자퇴의 의사를 표시한 경우</w:t>
      </w:r>
    </w:p>
    <w:p>
      <w:pPr>
        <w:spacing w:after="20" w:line="300"/>
        <w:ind w:left="280"/>
        <w:jc w:val="left"/>
      </w:pPr>
      <w:r>
        <w:rPr>
          <w:rFonts w:ascii="Malgun Gothic" w:eastAsia="맑은 고딕" w:hAnsi="Malgun Gothic"/>
        </w:rPr>
        <w:t xml:space="preserve">4. 본인의 질병․사망 또는 천재지변이나 기타 부득이한 사유로 당해 학교에 입학을 하지 아니하게 되거나 학업을 계속하지 아니하게 된 경우</w:t>
      </w:r>
    </w:p>
    <w:p>
      <w:pPr>
        <w:spacing w:after="20" w:line="300"/>
        <w:ind w:left="280"/>
        <w:jc w:val="left"/>
      </w:pPr>
      <w:r>
        <w:rPr>
          <w:rFonts w:ascii="Malgun Gothic" w:eastAsia="맑은 고딕" w:hAnsi="Malgun Gothic"/>
        </w:rPr>
        <w:t xml:space="preserve">② 반환 기준</w:t>
      </w:r>
    </w:p>
    <w:p>
      <w:pPr>
        <w:spacing w:after="20" w:line="300"/>
        <w:ind w:left="280"/>
        <w:jc w:val="left"/>
      </w:pPr>
      <w:r>
        <w:rPr>
          <w:rFonts w:ascii="Malgun Gothic" w:eastAsia="맑은 고딕" w:hAnsi="Malgun Gothic"/>
        </w:rPr>
        <w:t xml:space="preserve">㉮ 당해 학기 개시일까지</w:t>
      </w:r>
    </w:p>
    <w:p>
      <w:pPr>
        <w:spacing w:after="20" w:line="300"/>
        <w:ind w:left="280"/>
        <w:jc w:val="left"/>
      </w:pPr>
      <w:r>
        <w:rPr>
          <w:rFonts w:ascii="Malgun Gothic" w:eastAsia="맑은 고딕" w:hAnsi="Malgun Gothic"/>
        </w:rPr>
        <w:t xml:space="preserve">㉠ 신입생: 등록금(입학금 해당액 포함) 전액을 반환</w:t>
      </w:r>
    </w:p>
    <w:p>
      <w:pPr>
        <w:spacing w:after="20" w:line="300"/>
        <w:ind w:left="280"/>
        <w:jc w:val="left"/>
      </w:pPr>
      <w:r>
        <w:rPr>
          <w:rFonts w:ascii="Malgun Gothic" w:eastAsia="맑은 고딕" w:hAnsi="Malgun Gothic"/>
        </w:rPr>
        <w:t xml:space="preserve">㉡ 재학생: 등록금 전액을 반환</w:t>
      </w:r>
    </w:p>
    <w:p>
      <w:pPr>
        <w:spacing w:after="20" w:line="300"/>
        <w:ind w:left="280"/>
        <w:jc w:val="left"/>
      </w:pPr>
      <w:r>
        <w:rPr>
          <w:rFonts w:ascii="Malgun Gothic" w:eastAsia="맑은 고딕" w:hAnsi="Malgun Gothic"/>
        </w:rPr>
        <w:t xml:space="preserve">단, 반환신청기간(반환신청기간을 학교에서 별도로 정한 경우)을 경과하여 신청한 경우에는 등록금의 1/10을 공제한 나머지 금액을 반환</w:t>
      </w:r>
    </w:p>
    <w:p>
      <w:pPr>
        <w:spacing w:after="20" w:line="300"/>
        <w:ind w:left="280"/>
        <w:jc w:val="left"/>
      </w:pPr>
      <w:r>
        <w:rPr>
          <w:rFonts w:ascii="Malgun Gothic" w:eastAsia="맑은 고딕" w:hAnsi="Malgun Gothic"/>
        </w:rPr>
        <w:t xml:space="preserve">㉯ 당해 학기 개시일 후</w:t>
      </w:r>
    </w:p>
    <w:p>
      <w:pPr>
        <w:spacing w:after="20" w:line="300"/>
        <w:ind w:left="280"/>
        <w:jc w:val="left"/>
      </w:pPr>
      <w:r>
        <w:rPr>
          <w:rFonts w:ascii="Malgun Gothic" w:eastAsia="맑은 고딕" w:hAnsi="Malgun Gothic"/>
        </w:rPr>
        <w:t xml:space="preserve">❍ 학기 개시일 30일 경과 전</w:t>
      </w:r>
    </w:p>
    <w:p>
      <w:pPr>
        <w:spacing w:after="20" w:line="300"/>
        <w:ind w:left="280"/>
        <w:jc w:val="left"/>
      </w:pPr>
      <w:r>
        <w:rPr>
          <w:rFonts w:ascii="Malgun Gothic" w:eastAsia="맑은 고딕" w:hAnsi="Malgun Gothic"/>
        </w:rPr>
        <w:t xml:space="preserve">㉠ 신입생: 입학금 해당액을 제외한 등록금의 5/6 해당액을 반환</w:t>
      </w:r>
    </w:p>
    <w:p>
      <w:pPr>
        <w:spacing w:after="20" w:line="300"/>
        <w:ind w:left="280"/>
        <w:jc w:val="left"/>
      </w:pPr>
      <w:r>
        <w:rPr>
          <w:rFonts w:ascii="Malgun Gothic" w:eastAsia="맑은 고딕" w:hAnsi="Malgun Gothic"/>
        </w:rPr>
        <w:t xml:space="preserve">㉡ 재학생: 등록금의 5/6 해당액을 반환</w:t>
      </w:r>
    </w:p>
    <w:p>
      <w:pPr>
        <w:spacing w:after="20" w:line="300"/>
        <w:ind w:left="280"/>
        <w:jc w:val="left"/>
      </w:pPr>
      <w:r>
        <w:rPr>
          <w:rFonts w:ascii="Malgun Gothic" w:eastAsia="맑은 고딕" w:hAnsi="Malgun Gothic"/>
        </w:rPr>
        <w:t xml:space="preserve">❍ 학기 개시일 30일 경과한 날부터 60일 경과 전</w:t>
      </w:r>
    </w:p>
    <w:p>
      <w:pPr>
        <w:spacing w:after="20" w:line="300"/>
        <w:ind w:left="280"/>
        <w:jc w:val="left"/>
      </w:pPr>
      <w:r>
        <w:rPr>
          <w:rFonts w:ascii="Malgun Gothic" w:eastAsia="맑은 고딕" w:hAnsi="Malgun Gothic"/>
        </w:rPr>
        <w:t xml:space="preserve">㉠ 신입생: 입학금 해당액을 제외한 등록금의 2/3 해당액을 반환</w:t>
      </w:r>
    </w:p>
    <w:p>
      <w:pPr>
        <w:spacing w:after="20" w:line="300"/>
        <w:ind w:left="280"/>
        <w:jc w:val="left"/>
      </w:pPr>
      <w:r>
        <w:rPr>
          <w:rFonts w:ascii="Malgun Gothic" w:eastAsia="맑은 고딕" w:hAnsi="Malgun Gothic"/>
        </w:rPr>
        <w:t xml:space="preserve">㉡ 재학생: 등록금의 2/3 해당액을 반환</w:t>
      </w:r>
    </w:p>
    <w:p>
      <w:pPr>
        <w:spacing w:after="20" w:line="300"/>
        <w:ind w:left="280"/>
        <w:jc w:val="left"/>
      </w:pPr>
      <w:r>
        <w:rPr>
          <w:rFonts w:ascii="Malgun Gothic" w:eastAsia="맑은 고딕" w:hAnsi="Malgun Gothic"/>
        </w:rPr>
        <w:t xml:space="preserve">❍ 학기 개시일 60일 경과한 날부터 90일 경과 전</w:t>
      </w:r>
    </w:p>
    <w:p>
      <w:pPr>
        <w:spacing w:after="20" w:line="300"/>
        <w:ind w:left="280"/>
        <w:jc w:val="left"/>
      </w:pPr>
      <w:r>
        <w:rPr>
          <w:rFonts w:ascii="Malgun Gothic" w:eastAsia="맑은 고딕" w:hAnsi="Malgun Gothic"/>
        </w:rPr>
        <w:t xml:space="preserve">㉠ 신입생: 입학금 해당액을 제외한 등록금의 1/3 해당액을 반환</w:t>
      </w:r>
    </w:p>
    <w:p>
      <w:pPr>
        <w:spacing w:after="20" w:line="300"/>
        <w:ind w:left="280"/>
        <w:jc w:val="left"/>
      </w:pPr>
      <w:r>
        <w:rPr>
          <w:rFonts w:ascii="Malgun Gothic" w:eastAsia="맑은 고딕" w:hAnsi="Malgun Gothic"/>
        </w:rPr>
        <w:t xml:space="preserve">㉡ 재학생: 등록금의 1/3 해당액을 반환</w:t>
      </w:r>
    </w:p>
    <w:p>
      <w:pPr>
        <w:spacing w:after="20" w:line="300"/>
        <w:ind w:left="280"/>
        <w:jc w:val="left"/>
      </w:pPr>
      <w:r>
        <w:rPr>
          <w:rFonts w:ascii="Malgun Gothic" w:eastAsia="맑은 고딕" w:hAnsi="Malgun Gothic"/>
        </w:rPr>
        <w:t xml:space="preserve">❍ 학기 개시일 90일 경과 후</w:t>
      </w:r>
    </w:p>
    <w:p>
      <w:pPr>
        <w:spacing w:after="80" w:line="300"/>
        <w:ind w:left="280"/>
        <w:jc w:val="left"/>
      </w:pPr>
      <w:r>
        <w:rPr>
          <w:rFonts w:ascii="Malgun Gothic" w:eastAsia="맑은 고딕" w:hAnsi="Malgun Gothic"/>
        </w:rPr>
        <w:t xml:space="preserve">㉠ 반환하지 아니함</w:t>
      </w:r>
    </w:p>
    <w:p>
      <w:pPr>
        <w:spacing w:after="80" w:line="300"/>
        <w:jc w:val="left"/>
      </w:pPr>
      <w:r>
        <w:rPr>
          <w:rFonts w:ascii="Malgun Gothic" w:eastAsia="맑은 고딕" w:hAnsi="Malgun Gothic"/>
        </w:rPr>
        <w:t xml:space="preserve">제92조를 제2조로 한다.</w:t>
      </w:r>
    </w:p>
    <w:p>
      <w:pPr>
        <w:spacing w:after="80" w:line="300"/>
        <w:jc w:val="left"/>
      </w:pPr>
      <w:r>
        <w:rPr>
          <w:rFonts w:ascii="Malgun Gothic" w:eastAsia="맑은 고딕" w:hAnsi="Malgun Gothic"/>
        </w:rPr>
        <w:t xml:space="preserve">제93조를 제1조로 한다.</w:t>
      </w:r>
    </w:p>
    <w:p>
      <w:pPr>
        <w:spacing w:after="80" w:line="300"/>
        <w:jc w:val="left"/>
      </w:pPr>
      <w:r>
        <w:rPr>
          <w:rFonts w:ascii="Malgun Gothic" w:eastAsia="맑은 고딕" w:hAnsi="Malgun Gothic"/>
        </w:rPr>
        <w:t xml:space="preserve">제94조를 제2조로 한다.</w:t>
      </w:r>
    </w:p>
    <w:p>
      <w:pPr>
        <w:spacing w:after="80" w:line="300"/>
        <w:jc w:val="left"/>
      </w:pPr>
      <w:r>
        <w:rPr>
          <w:rFonts w:ascii="Malgun Gothic" w:eastAsia="맑은 고딕" w:hAnsi="Malgun Gothic"/>
        </w:rPr>
        <w:t xml:space="preserve">제95조를 제3조로 하고, 같은 조를 다음과 같이 한다.</w:t>
      </w:r>
    </w:p>
    <w:p>
      <w:pPr>
        <w:spacing w:after="80" w:line="300"/>
        <w:ind w:left="280"/>
        <w:jc w:val="left"/>
      </w:pPr>
      <w:r>
        <w:rPr>
          <w:rFonts w:ascii="Malgun Gothic" w:eastAsia="맑은 고딕" w:hAnsi="Malgun Gothic"/>
        </w:rPr>
        <w:t xml:space="preserve">제3조(등록확인 및 효력) 학생증은 유효기간(졸업)이 지나면 사용할 수 없고, 휴학이나 다른 이유로 기간이 경과한 경우에는 학생서비스센터에서 재발급 받아야 한다.</w:t>
      </w:r>
    </w:p>
    <w:p>
      <w:pPr>
        <w:spacing w:after="80" w:line="300"/>
        <w:jc w:val="left"/>
      </w:pPr>
      <w:r>
        <w:rPr>
          <w:rFonts w:ascii="Malgun Gothic" w:eastAsia="맑은 고딕" w:hAnsi="Malgun Gothic"/>
        </w:rPr>
        <w:t xml:space="preserve">제96조를 제4조로 한다.</w:t>
      </w:r>
    </w:p>
    <w:p>
      <w:pPr>
        <w:spacing w:after="80" w:line="300"/>
        <w:jc w:val="left"/>
      </w:pPr>
      <w:r>
        <w:rPr>
          <w:rFonts w:ascii="Malgun Gothic" w:eastAsia="맑은 고딕" w:hAnsi="Malgun Gothic"/>
        </w:rPr>
        <w:t xml:space="preserve">제97조를 제5조로 한다.</w:t>
      </w:r>
    </w:p>
    <w:p>
      <w:pPr>
        <w:spacing w:after="80" w:line="300"/>
        <w:jc w:val="left"/>
      </w:pPr>
      <w:r>
        <w:rPr>
          <w:rFonts w:ascii="Malgun Gothic" w:eastAsia="맑은 고딕" w:hAnsi="Malgun Gothic"/>
        </w:rPr>
        <w:t xml:space="preserve">제98조를 제6조로 하고, 같은 조를 다음과 같이 한다.</w:t>
      </w:r>
    </w:p>
    <w:p>
      <w:pPr>
        <w:spacing w:after="80" w:line="300"/>
        <w:ind w:left="280"/>
        <w:jc w:val="left"/>
      </w:pPr>
      <w:r>
        <w:rPr>
          <w:rFonts w:ascii="Malgun Gothic" w:eastAsia="맑은 고딕" w:hAnsi="Malgun Gothic"/>
        </w:rPr>
        <w:t xml:space="preserve">제6조(재발급) 학생증을 분실 또는 훼손하였을 때에는 그 사유를 명기한 신청서와 함께 소정양식에 의거 학생서비스센터에 즉시 신고하고 재발급 받아야 한다.</w:t>
      </w:r>
    </w:p>
    <w:p>
      <w:pPr>
        <w:spacing w:after="80" w:line="300"/>
        <w:jc w:val="left"/>
      </w:pPr>
      <w:r>
        <w:rPr>
          <w:rFonts w:ascii="Malgun Gothic" w:eastAsia="맑은 고딕" w:hAnsi="Malgun Gothic"/>
        </w:rPr>
        <w:t xml:space="preserve">제99조를 제7조로 한다.</w:t>
      </w:r>
    </w:p>
    <w:p>
      <w:pPr>
        <w:spacing w:after="80" w:line="300"/>
        <w:jc w:val="left"/>
      </w:pPr>
      <w:r>
        <w:rPr>
          <w:rFonts w:ascii="Malgun Gothic" w:eastAsia="맑은 고딕" w:hAnsi="Malgun Gothic"/>
        </w:rPr>
        <w:t xml:space="preserve">제100조를 제8조로 하고, 같은 조를 다음과 같이 한다.</w:t>
      </w:r>
    </w:p>
    <w:p>
      <w:pPr>
        <w:spacing w:after="20" w:line="300"/>
        <w:ind w:left="280"/>
        <w:jc w:val="left"/>
      </w:pPr>
      <w:r>
        <w:rPr>
          <w:rFonts w:ascii="Malgun Gothic" w:eastAsia="맑은 고딕" w:hAnsi="Malgun Gothic"/>
        </w:rPr>
        <w:t xml:space="preserve">제8조(동아리 등록 요건) 학생들이 단체를 설립하고자 할 때에는 다음의 요건을 구비하여야 한다.</w:t>
      </w:r>
    </w:p>
    <w:p>
      <w:pPr>
        <w:spacing w:after="20" w:line="300"/>
        <w:ind w:left="280"/>
        <w:jc w:val="left"/>
      </w:pPr>
      <w:r>
        <w:rPr>
          <w:rFonts w:ascii="Malgun Gothic" w:eastAsia="맑은 고딕" w:hAnsi="Malgun Gothic"/>
        </w:rPr>
        <w:t xml:space="preserve">① 설립 목적이 우리 대학교의 교육이념 및 학칙과 위배되지 아니하여야 한다.</w:t>
      </w:r>
    </w:p>
    <w:p>
      <w:pPr>
        <w:spacing w:after="20" w:line="300"/>
        <w:ind w:left="280"/>
        <w:jc w:val="left"/>
      </w:pPr>
      <w:r>
        <w:rPr>
          <w:rFonts w:ascii="Malgun Gothic" w:eastAsia="맑은 고딕" w:hAnsi="Malgun Gothic"/>
        </w:rPr>
        <w:t xml:space="preserve">② 활동 범위가 전교생을 대상으로 한 것이어야 한다.</w:t>
      </w:r>
    </w:p>
    <w:p>
      <w:pPr>
        <w:spacing w:after="20" w:line="300"/>
        <w:ind w:left="280"/>
        <w:jc w:val="left"/>
      </w:pPr>
      <w:r>
        <w:rPr>
          <w:rFonts w:ascii="Malgun Gothic" w:eastAsia="맑은 고딕" w:hAnsi="Malgun Gothic"/>
        </w:rPr>
        <w:t xml:space="preserve">③ 적어도 3개 학과 이상에 소속된 20명 이상의 학생 회원이 확보되어야 한다</w:t>
      </w:r>
    </w:p>
    <w:p>
      <w:pPr>
        <w:spacing w:after="20" w:line="300"/>
        <w:ind w:left="280"/>
        <w:jc w:val="left"/>
      </w:pPr>
      <w:r>
        <w:rPr>
          <w:rFonts w:ascii="Malgun Gothic" w:eastAsia="맑은 고딕" w:hAnsi="Malgun Gothic"/>
        </w:rPr>
        <w:t xml:space="preserve">④ 단, 학생 1인이 2개의 동아리까지만 참여할 수 있다.</w:t>
      </w:r>
    </w:p>
    <w:p>
      <w:pPr>
        <w:spacing w:after="20" w:line="300"/>
        <w:ind w:left="280"/>
        <w:jc w:val="left"/>
      </w:pPr>
      <w:r>
        <w:rPr>
          <w:rFonts w:ascii="Malgun Gothic" w:eastAsia="맑은 고딕" w:hAnsi="Malgun Gothic"/>
        </w:rPr>
        <w:t xml:space="preserve">⑤ 지도교수를 선정하고 취임 승낙을 받아야 한다.</w:t>
      </w:r>
    </w:p>
    <w:p>
      <w:pPr>
        <w:spacing w:after="80" w:line="300"/>
        <w:ind w:left="280"/>
        <w:jc w:val="left"/>
      </w:pPr>
      <w:r>
        <w:rPr>
          <w:rFonts w:ascii="Malgun Gothic" w:eastAsia="맑은 고딕" w:hAnsi="Malgun Gothic"/>
        </w:rPr>
        <w:t xml:space="preserve">⑥ 기타 총장이 특별히 지시하는 요건을 갖추어야 한다.</w:t>
      </w:r>
    </w:p>
    <w:p>
      <w:pPr>
        <w:spacing w:after="80" w:line="300"/>
        <w:jc w:val="left"/>
      </w:pPr>
      <w:r>
        <w:rPr>
          <w:rFonts w:ascii="Malgun Gothic" w:eastAsia="맑은 고딕" w:hAnsi="Malgun Gothic"/>
        </w:rPr>
        <w:t xml:space="preserve">제101조를 제9조로 한다.</w:t>
      </w:r>
    </w:p>
    <w:p>
      <w:pPr>
        <w:spacing w:after="80" w:line="300"/>
        <w:jc w:val="left"/>
      </w:pPr>
      <w:r>
        <w:rPr>
          <w:rFonts w:ascii="Malgun Gothic" w:eastAsia="맑은 고딕" w:hAnsi="Malgun Gothic"/>
        </w:rPr>
        <w:t xml:space="preserve">제102조를 제10조로 하고, 같은 조를 다음과 같이 한다.</w:t>
      </w:r>
    </w:p>
    <w:p>
      <w:pPr>
        <w:spacing w:after="20" w:line="300"/>
        <w:ind w:left="280"/>
        <w:jc w:val="left"/>
      </w:pPr>
      <w:r>
        <w:rPr>
          <w:rFonts w:ascii="Malgun Gothic" w:eastAsia="맑은 고딕" w:hAnsi="Malgun Gothic"/>
        </w:rPr>
        <w:t xml:space="preserve">제10조(지도교수) ① 지도교수는 반드시 우리 대학교에 재직 중인 전임강사 이상이어야 한다.</w:t>
      </w:r>
    </w:p>
    <w:p>
      <w:pPr>
        <w:spacing w:after="20" w:line="300"/>
        <w:ind w:left="280"/>
        <w:jc w:val="left"/>
      </w:pPr>
      <w:r>
        <w:rPr>
          <w:rFonts w:ascii="Malgun Gothic" w:eastAsia="맑은 고딕" w:hAnsi="Malgun Gothic"/>
        </w:rPr>
        <w:t xml:space="preserve">② 지도교수는 그 단체의 활동을 지도하고 감독하여야 한다.</w:t>
      </w:r>
    </w:p>
    <w:p>
      <w:pPr>
        <w:spacing w:after="20" w:line="300"/>
        <w:ind w:left="280"/>
        <w:jc w:val="left"/>
      </w:pPr>
      <w:r>
        <w:rPr>
          <w:rFonts w:ascii="Malgun Gothic" w:eastAsia="맑은 고딕" w:hAnsi="Malgun Gothic"/>
        </w:rPr>
        <w:t xml:space="preserve">③ 지도교수는 2개 단체까지 추대 받아 취임할 수 있다.</w:t>
      </w:r>
    </w:p>
    <w:p>
      <w:pPr>
        <w:spacing w:after="80" w:line="300"/>
        <w:ind w:left="280"/>
        <w:jc w:val="left"/>
      </w:pPr>
      <w:r>
        <w:rPr>
          <w:rFonts w:ascii="Malgun Gothic" w:eastAsia="맑은 고딕" w:hAnsi="Malgun Gothic"/>
        </w:rPr>
        <w:t xml:space="preserve">④ 지도교수가 해외 연수, 출장 등 지도할 수 없는 경우에는 타교수로 하여금 대리 지도를 위촉하여 학생지원처장의 승인을 얻어야 한다.</w:t>
      </w:r>
    </w:p>
    <w:p>
      <w:pPr>
        <w:spacing w:after="80" w:line="300"/>
        <w:jc w:val="left"/>
      </w:pPr>
      <w:r>
        <w:rPr>
          <w:rFonts w:ascii="Malgun Gothic" w:eastAsia="맑은 고딕" w:hAnsi="Malgun Gothic"/>
        </w:rPr>
        <w:t xml:space="preserve">제103조를 제11조로 한다.</w:t>
      </w:r>
    </w:p>
    <w:p>
      <w:pPr>
        <w:spacing w:after="80" w:line="300"/>
        <w:jc w:val="left"/>
      </w:pPr>
      <w:r>
        <w:rPr>
          <w:rFonts w:ascii="Malgun Gothic" w:eastAsia="맑은 고딕" w:hAnsi="Malgun Gothic"/>
        </w:rPr>
        <w:t xml:space="preserve">제104조를 제12조로 하고, 같은 조를 다음과 같이 한다.</w:t>
      </w:r>
    </w:p>
    <w:p>
      <w:pPr>
        <w:spacing w:after="20" w:line="300"/>
        <w:ind w:left="280"/>
        <w:jc w:val="left"/>
      </w:pPr>
      <w:r>
        <w:rPr>
          <w:rFonts w:ascii="Malgun Gothic" w:eastAsia="맑은 고딕" w:hAnsi="Malgun Gothic"/>
        </w:rPr>
        <w:t xml:space="preserve">제12조(재등록) ① 모든 학생단체의 존속 기간은 등록된 당해 연도에 국한한다.</w:t>
      </w:r>
    </w:p>
    <w:p>
      <w:pPr>
        <w:spacing w:after="20" w:line="300"/>
        <w:ind w:left="280"/>
        <w:jc w:val="left"/>
      </w:pPr>
      <w:r>
        <w:rPr>
          <w:rFonts w:ascii="Malgun Gothic" w:eastAsia="맑은 고딕" w:hAnsi="Malgun Gothic"/>
        </w:rPr>
        <w:t xml:space="preserve">② 계속 활동을 원하는 학생단체는 등록 절차에 따라 매 학년초에 재등록을 하여야 한다. 이 경우에는 반드시 그 단체의 전 학년도의 활동 보고서를 첨부하여야 한다.</w:t>
      </w:r>
    </w:p>
    <w:p>
      <w:pPr>
        <w:spacing w:after="80" w:line="300"/>
        <w:ind w:left="280"/>
        <w:jc w:val="left"/>
      </w:pPr>
      <w:r>
        <w:rPr>
          <w:rFonts w:ascii="Malgun Gothic" w:eastAsia="맑은 고딕" w:hAnsi="Malgun Gothic"/>
        </w:rPr>
        <w:t xml:space="preserve">③ 재등록이 없는 경우, 학생단체는 당해 학년도의 종료와 함께 해산된 것으로 본다.</w:t>
      </w:r>
    </w:p>
    <w:p>
      <w:pPr>
        <w:spacing w:after="80" w:line="300"/>
        <w:jc w:val="left"/>
      </w:pPr>
      <w:r>
        <w:rPr>
          <w:rFonts w:ascii="Malgun Gothic" w:eastAsia="맑은 고딕" w:hAnsi="Malgun Gothic"/>
        </w:rPr>
        <w:t xml:space="preserve">제105조를 제13조로 한다.</w:t>
      </w:r>
    </w:p>
    <w:p>
      <w:pPr>
        <w:spacing w:after="80" w:line="300"/>
        <w:jc w:val="left"/>
      </w:pPr>
      <w:r>
        <w:rPr>
          <w:rFonts w:ascii="Malgun Gothic" w:eastAsia="맑은 고딕" w:hAnsi="Malgun Gothic"/>
        </w:rPr>
        <w:t xml:space="preserve">제106조를 제14조로 하고, 같은 조를 다음과 같이 한다.</w:t>
      </w:r>
    </w:p>
    <w:p>
      <w:pPr>
        <w:spacing w:after="20" w:line="300"/>
        <w:ind w:left="280"/>
        <w:jc w:val="left"/>
      </w:pPr>
      <w:r>
        <w:rPr>
          <w:rFonts w:ascii="Malgun Gothic" w:eastAsia="맑은 고딕" w:hAnsi="Malgun Gothic"/>
        </w:rPr>
        <w:t xml:space="preserve">제14조(활동 제한 및 금지) ① 각 단체의 활동이 우리 대학교의 학칙 또는 제 규정에 위배되거나 등록 서류상의 허위 기재 사실이 확인될 때는 학생지도위원회의 심의와 학생지원처장의 제청으로 총장은 다음의 각 조치를 취할 수 있다.</w:t>
      </w:r>
    </w:p>
    <w:p>
      <w:pPr>
        <w:spacing w:after="20" w:line="300"/>
        <w:ind w:left="280"/>
        <w:jc w:val="left"/>
      </w:pPr>
      <w:r>
        <w:rPr>
          <w:rFonts w:ascii="Malgun Gothic" w:eastAsia="맑은 고딕" w:hAnsi="Malgun Gothic"/>
        </w:rPr>
        <w:t xml:space="preserve">1. 단체의 해산</w:t>
      </w:r>
    </w:p>
    <w:p>
      <w:pPr>
        <w:spacing w:after="20" w:line="300"/>
        <w:ind w:left="280"/>
        <w:jc w:val="left"/>
      </w:pPr>
      <w:r>
        <w:rPr>
          <w:rFonts w:ascii="Malgun Gothic" w:eastAsia="맑은 고딕" w:hAnsi="Malgun Gothic"/>
        </w:rPr>
        <w:t xml:space="preserve">2. 단체의 조직과 활동에 대한 제한</w:t>
      </w:r>
    </w:p>
    <w:p>
      <w:pPr>
        <w:spacing w:after="20" w:line="300"/>
        <w:ind w:left="280"/>
        <w:jc w:val="left"/>
      </w:pPr>
      <w:r>
        <w:rPr>
          <w:rFonts w:ascii="Malgun Gothic" w:eastAsia="맑은 고딕" w:hAnsi="Malgun Gothic"/>
        </w:rPr>
        <w:t xml:space="preserve">3. 기타 교육상 필요하다고 인정되는 조치</w:t>
      </w:r>
    </w:p>
    <w:p>
      <w:pPr>
        <w:spacing w:after="80" w:line="300"/>
        <w:ind w:left="280"/>
        <w:jc w:val="left"/>
      </w:pPr>
      <w:r>
        <w:rPr>
          <w:rFonts w:ascii="Malgun Gothic" w:eastAsia="맑은 고딕" w:hAnsi="Malgun Gothic"/>
        </w:rPr>
        <w:t xml:space="preserve">② 제1항의 조치에도 불구하고 활동을 계속할 때에는 불법 단체 활동으로 간주하여 징계 조치한다.</w:t>
      </w:r>
    </w:p>
    <w:p>
      <w:pPr>
        <w:spacing w:after="80" w:line="300"/>
        <w:jc w:val="left"/>
      </w:pPr>
      <w:r>
        <w:rPr>
          <w:rFonts w:ascii="Malgun Gothic" w:eastAsia="맑은 고딕" w:hAnsi="Malgun Gothic"/>
        </w:rPr>
        <w:t xml:space="preserve">제107조를 제15조로 하고, 같은 조를 다음과 같이 한다.</w:t>
      </w:r>
    </w:p>
    <w:p>
      <w:pPr>
        <w:spacing w:after="20" w:line="300"/>
        <w:ind w:left="280"/>
        <w:jc w:val="left"/>
      </w:pPr>
      <w:r>
        <w:rPr>
          <w:rFonts w:ascii="Malgun Gothic" w:eastAsia="맑은 고딕" w:hAnsi="Malgun Gothic"/>
        </w:rPr>
        <w:t xml:space="preserve">제15조(방학 중 봉사활동) ① 방학 중 봉사활동을 실시하고자 지원하는 단체는 봉사 활동 개시 1개월 전까지 다음의 서류를 구비하여 학생지원처장에게 제출하고 승인을 받아야 한다.</w:t>
      </w:r>
    </w:p>
    <w:p>
      <w:pPr>
        <w:spacing w:after="20" w:line="300"/>
        <w:ind w:left="280"/>
        <w:jc w:val="left"/>
      </w:pPr>
      <w:r>
        <w:rPr>
          <w:rFonts w:ascii="Malgun Gothic" w:eastAsia="맑은 고딕" w:hAnsi="Malgun Gothic"/>
        </w:rPr>
        <w:t xml:space="preserve">1. 봉사활동 계획서</w:t>
      </w:r>
    </w:p>
    <w:p>
      <w:pPr>
        <w:spacing w:after="20" w:line="300"/>
        <w:ind w:left="280"/>
        <w:jc w:val="left"/>
      </w:pPr>
      <w:r>
        <w:rPr>
          <w:rFonts w:ascii="Malgun Gothic" w:eastAsia="맑은 고딕" w:hAnsi="Malgun Gothic"/>
        </w:rPr>
        <w:t xml:space="preserve">2. 예산 계획서</w:t>
      </w:r>
    </w:p>
    <w:p>
      <w:pPr>
        <w:spacing w:after="20" w:line="300"/>
        <w:ind w:left="280"/>
        <w:jc w:val="left"/>
      </w:pPr>
      <w:r>
        <w:rPr>
          <w:rFonts w:ascii="Malgun Gothic" w:eastAsia="맑은 고딕" w:hAnsi="Malgun Gothic"/>
        </w:rPr>
        <w:t xml:space="preserve">3. 참가 학생 명단</w:t>
      </w:r>
    </w:p>
    <w:p>
      <w:pPr>
        <w:spacing w:after="20" w:line="300"/>
        <w:ind w:left="280"/>
        <w:jc w:val="left"/>
      </w:pPr>
      <w:r>
        <w:rPr>
          <w:rFonts w:ascii="Malgun Gothic" w:eastAsia="맑은 고딕" w:hAnsi="Malgun Gothic"/>
        </w:rPr>
        <w:t xml:space="preserve">② 봉사활동을 완료한 단체는 완료 후 1주일 이내로 봉사활동 결과 보고서를 학생지원처에 제출하여야 한다.</w:t>
      </w:r>
    </w:p>
    <w:p>
      <w:pPr>
        <w:spacing w:after="80" w:line="300"/>
        <w:ind w:left="280"/>
        <w:jc w:val="left"/>
      </w:pPr>
      <w:r>
        <w:rPr>
          <w:rFonts w:ascii="Malgun Gothic" w:eastAsia="맑은 고딕" w:hAnsi="Malgun Gothic"/>
        </w:rPr>
        <w:t xml:space="preserve">③ 봉사활동 기간에는 지도교수가 전 기간 함께 하여야 한다.</w:t>
      </w:r>
    </w:p>
    <w:p>
      <w:pPr>
        <w:spacing w:after="80" w:line="300"/>
        <w:jc w:val="left"/>
      </w:pPr>
      <w:r>
        <w:rPr>
          <w:rFonts w:ascii="Malgun Gothic" w:eastAsia="맑은 고딕" w:hAnsi="Malgun Gothic"/>
        </w:rPr>
        <w:t xml:space="preserve">제108조를 제16조로 한다.</w:t>
      </w:r>
    </w:p>
    <w:p>
      <w:pPr>
        <w:spacing w:after="80" w:line="300"/>
        <w:jc w:val="left"/>
      </w:pPr>
      <w:r>
        <w:rPr>
          <w:rFonts w:ascii="Malgun Gothic" w:eastAsia="맑은 고딕" w:hAnsi="Malgun Gothic"/>
        </w:rPr>
        <w:t xml:space="preserve">제109조를 제17조로 하고, 같은 조를 다음과 같이 한다.</w:t>
      </w:r>
    </w:p>
    <w:p>
      <w:pPr>
        <w:spacing w:after="80" w:line="300"/>
        <w:ind w:left="280"/>
        <w:jc w:val="left"/>
      </w:pPr>
      <w:r>
        <w:rPr>
          <w:rFonts w:ascii="Malgun Gothic" w:eastAsia="맑은 고딕" w:hAnsi="Malgun Gothic"/>
        </w:rPr>
        <w:t xml:space="preserve">제17조(스터디클럽 등 학생활동) 동아리 외 스터디클럽과 학과별 그룹활동 등록에 대하여는 학생지도위원회에서 별도로 정한다.</w:t>
      </w:r>
    </w:p>
    <w:p>
      <w:pPr>
        <w:spacing w:after="80" w:line="300"/>
        <w:jc w:val="left"/>
      </w:pPr>
      <w:r>
        <w:rPr>
          <w:rFonts w:ascii="Malgun Gothic" w:eastAsia="맑은 고딕" w:hAnsi="Malgun Gothic"/>
        </w:rPr>
        <w:t xml:space="preserve">제110조를 제18조로 한다.</w:t>
      </w:r>
    </w:p>
    <w:p>
      <w:pPr>
        <w:spacing w:after="80" w:line="300"/>
        <w:jc w:val="left"/>
      </w:pPr>
      <w:r>
        <w:rPr>
          <w:rFonts w:ascii="Malgun Gothic" w:eastAsia="맑은 고딕" w:hAnsi="Malgun Gothic"/>
        </w:rPr>
        <w:t xml:space="preserve">제111조를 제19조로 하고, 같은 조를 다음과 같이 한다.</w:t>
      </w:r>
    </w:p>
    <w:p>
      <w:pPr>
        <w:spacing w:after="20" w:line="300"/>
        <w:ind w:left="280"/>
        <w:jc w:val="left"/>
      </w:pPr>
      <w:r>
        <w:rPr>
          <w:rFonts w:ascii="Malgun Gothic" w:eastAsia="맑은 고딕" w:hAnsi="Malgun Gothic"/>
        </w:rPr>
        <w:t xml:space="preserve">제19조(집회 허가 절차) ① 집회 허가는 소정 양식을 갖추어 행사 10일 이전에 학생지원처에 제출하여야 한다. 단, 등록된 학생단체의 정기 집회는 3일 전까지 제출하여 허가를 얻으면 된다.</w:t>
      </w:r>
    </w:p>
    <w:p>
      <w:pPr>
        <w:spacing w:after="20" w:line="300"/>
        <w:ind w:left="280"/>
        <w:jc w:val="left"/>
      </w:pPr>
      <w:r>
        <w:rPr>
          <w:rFonts w:ascii="Malgun Gothic" w:eastAsia="맑은 고딕" w:hAnsi="Malgun Gothic"/>
        </w:rPr>
        <w:t xml:space="preserve">② 집회 허가를 위해 제출하여야 할 서류는 다음과 같다.</w:t>
      </w:r>
    </w:p>
    <w:p>
      <w:pPr>
        <w:spacing w:after="20" w:line="300"/>
        <w:ind w:left="280"/>
        <w:jc w:val="left"/>
      </w:pPr>
      <w:r>
        <w:rPr>
          <w:rFonts w:ascii="Malgun Gothic" w:eastAsia="맑은 고딕" w:hAnsi="Malgun Gothic"/>
        </w:rPr>
        <w:t xml:space="preserve">1. 집회 허가신청서 － 집회의 목적, 일시, 장소, 참가예정인원을 명시하여야 한다.</w:t>
      </w:r>
    </w:p>
    <w:p>
      <w:pPr>
        <w:spacing w:after="20" w:line="300"/>
        <w:ind w:left="280"/>
        <w:jc w:val="left"/>
      </w:pPr>
      <w:r>
        <w:rPr>
          <w:rFonts w:ascii="Malgun Gothic" w:eastAsia="맑은 고딕" w:hAnsi="Malgun Gothic"/>
        </w:rPr>
        <w:t xml:space="preserve">2. 대표 학생 서약서(1목 양식에 포함)</w:t>
      </w:r>
    </w:p>
    <w:p>
      <w:pPr>
        <w:spacing w:after="20" w:line="300"/>
        <w:ind w:left="280"/>
        <w:jc w:val="left"/>
      </w:pPr>
      <w:r>
        <w:rPr>
          <w:rFonts w:ascii="Malgun Gothic" w:eastAsia="맑은 고딕" w:hAnsi="Malgun Gothic"/>
        </w:rPr>
        <w:t xml:space="preserve">3. 지도교수 확인서(1목 양식에 포함)</w:t>
      </w:r>
    </w:p>
    <w:p>
      <w:pPr>
        <w:spacing w:after="20" w:line="300"/>
        <w:ind w:left="280"/>
        <w:jc w:val="left"/>
      </w:pPr>
      <w:r>
        <w:rPr>
          <w:rFonts w:ascii="Malgun Gothic" w:eastAsia="맑은 고딕" w:hAnsi="Malgun Gothic"/>
        </w:rPr>
        <w:t xml:space="preserve">4. 행사 일정표</w:t>
      </w:r>
    </w:p>
    <w:p>
      <w:pPr>
        <w:spacing w:after="20" w:line="300"/>
        <w:ind w:left="280"/>
        <w:jc w:val="left"/>
      </w:pPr>
      <w:r>
        <w:rPr>
          <w:rFonts w:ascii="Malgun Gothic" w:eastAsia="맑은 고딕" w:hAnsi="Malgun Gothic"/>
        </w:rPr>
        <w:t xml:space="preserve">5. 행사 참여명단</w:t>
      </w:r>
    </w:p>
    <w:p>
      <w:pPr>
        <w:spacing w:after="20" w:line="300"/>
        <w:ind w:left="280"/>
        <w:jc w:val="left"/>
      </w:pPr>
      <w:r>
        <w:rPr>
          <w:rFonts w:ascii="Malgun Gothic" w:eastAsia="맑은 고딕" w:hAnsi="Malgun Gothic"/>
        </w:rPr>
        <w:t xml:space="preserve">③ 학생지원처장은 집회 전에 허가신청서가 허위로 기재되었음을 발견하였을 경우에는 허가를 취소할 수 있다.</w:t>
      </w:r>
    </w:p>
    <w:p>
      <w:pPr>
        <w:spacing w:after="80" w:line="300"/>
        <w:ind w:left="280"/>
        <w:jc w:val="left"/>
      </w:pPr>
      <w:r>
        <w:rPr>
          <w:rFonts w:ascii="Malgun Gothic" w:eastAsia="맑은 고딕" w:hAnsi="Malgun Gothic"/>
        </w:rPr>
        <w:t xml:space="preserve">④ 집회가 집회 허가신청서의 내용과 달리 진행되었을 경우는 학생지도위원회의 심의를 거쳐 징계할 수 있다.</w:t>
      </w:r>
    </w:p>
    <w:p>
      <w:pPr>
        <w:spacing w:after="80" w:line="300"/>
        <w:jc w:val="left"/>
      </w:pPr>
      <w:r>
        <w:rPr>
          <w:rFonts w:ascii="Malgun Gothic" w:eastAsia="맑은 고딕" w:hAnsi="Malgun Gothic"/>
        </w:rPr>
        <w:t xml:space="preserve">제112조를 제20조로 한다.</w:t>
      </w:r>
    </w:p>
    <w:p>
      <w:pPr>
        <w:spacing w:after="80" w:line="300"/>
        <w:jc w:val="left"/>
      </w:pPr>
      <w:r>
        <w:rPr>
          <w:rFonts w:ascii="Malgun Gothic" w:eastAsia="맑은 고딕" w:hAnsi="Malgun Gothic"/>
        </w:rPr>
        <w:t xml:space="preserve">제113조를 제21조로 하고, 같은 조를 다음과 같이 한다.</w:t>
      </w:r>
    </w:p>
    <w:p>
      <w:pPr>
        <w:spacing w:after="20" w:line="300"/>
        <w:ind w:left="280"/>
        <w:jc w:val="left"/>
      </w:pPr>
      <w:r>
        <w:rPr>
          <w:rFonts w:ascii="Malgun Gothic" w:eastAsia="맑은 고딕" w:hAnsi="Malgun Gothic"/>
        </w:rPr>
        <w:t xml:space="preserve">제21조(게시물) ① 외부인의 게시물은 반드시 학생지원처의 승인을 받아야 한다.</w:t>
      </w:r>
    </w:p>
    <w:p>
      <w:pPr>
        <w:spacing w:after="20" w:line="300"/>
        <w:ind w:left="280"/>
        <w:jc w:val="left"/>
      </w:pPr>
      <w:r>
        <w:rPr>
          <w:rFonts w:ascii="Malgun Gothic" w:eastAsia="맑은 고딕" w:hAnsi="Malgun Gothic"/>
        </w:rPr>
        <w:t xml:space="preserve">② 학생 개인 또는 단체 명의의 게시물은 사전에 학생지원처장의 사전 승인을 받은 후 반드시 게시자의 신분을 밝히고 게시하여야 한다.</w:t>
      </w:r>
    </w:p>
    <w:p>
      <w:pPr>
        <w:spacing w:after="20" w:line="300"/>
        <w:ind w:left="280"/>
        <w:jc w:val="left"/>
      </w:pPr>
      <w:r>
        <w:rPr>
          <w:rFonts w:ascii="Malgun Gothic" w:eastAsia="맑은 고딕" w:hAnsi="Malgun Gothic"/>
        </w:rPr>
        <w:t xml:space="preserve">③ 게시물은 학생지원처가 발행한 공식 게시물 용지를 사용하여야 한다.</w:t>
      </w:r>
    </w:p>
    <w:p>
      <w:pPr>
        <w:spacing w:after="20" w:line="300"/>
        <w:ind w:left="280"/>
        <w:jc w:val="left"/>
      </w:pPr>
      <w:r>
        <w:rPr>
          <w:rFonts w:ascii="Malgun Gothic" w:eastAsia="맑은 고딕" w:hAnsi="Malgun Gothic"/>
        </w:rPr>
        <w:t xml:space="preserve">④ 모든 게시물은 반드시 지정된 장소에 부착하여야 하며, 게시기간은 14일 이내로 한다.</w:t>
      </w:r>
    </w:p>
    <w:p>
      <w:pPr>
        <w:spacing w:after="20" w:line="300"/>
        <w:ind w:left="280"/>
        <w:jc w:val="left"/>
      </w:pPr>
      <w:r>
        <w:rPr>
          <w:rFonts w:ascii="Malgun Gothic" w:eastAsia="맑은 고딕" w:hAnsi="Malgun Gothic"/>
        </w:rPr>
        <w:t xml:space="preserve">⑤ 승인되지 않은 모든 게시물은 발견 즉시 철거할 수 있다.</w:t>
      </w:r>
    </w:p>
    <w:p>
      <w:pPr>
        <w:spacing w:after="20" w:line="300"/>
        <w:ind w:left="280"/>
        <w:jc w:val="left"/>
      </w:pPr>
      <w:r>
        <w:rPr>
          <w:rFonts w:ascii="Malgun Gothic" w:eastAsia="맑은 고딕" w:hAnsi="Malgun Gothic"/>
        </w:rPr>
        <w:t xml:space="preserve">⑥ 다음의 경우는 승인 없이 게시할 수 있다. 단, 이 경우도 지정된 장소에 공식 규격으로 게시하여야 한다. (개정: 2006.2.14)</w:t>
      </w:r>
    </w:p>
    <w:p>
      <w:pPr>
        <w:spacing w:after="20" w:line="300"/>
        <w:ind w:left="280"/>
        <w:jc w:val="left"/>
      </w:pPr>
      <w:r>
        <w:rPr>
          <w:rFonts w:ascii="Malgun Gothic" w:eastAsia="맑은 고딕" w:hAnsi="Malgun Gothic"/>
        </w:rPr>
        <w:t xml:space="preserve">1. 승인된 단체의 정기 모임 안내</w:t>
      </w:r>
    </w:p>
    <w:p>
      <w:pPr>
        <w:spacing w:after="20" w:line="300"/>
        <w:ind w:left="280"/>
        <w:jc w:val="left"/>
      </w:pPr>
      <w:r>
        <w:rPr>
          <w:rFonts w:ascii="Malgun Gothic" w:eastAsia="맑은 고딕" w:hAnsi="Malgun Gothic"/>
        </w:rPr>
        <w:t xml:space="preserve">2. 동문회 모임 안내</w:t>
      </w:r>
    </w:p>
    <w:p>
      <w:pPr>
        <w:spacing w:after="20" w:line="300"/>
        <w:ind w:left="280"/>
        <w:jc w:val="left"/>
      </w:pPr>
      <w:r>
        <w:rPr>
          <w:rFonts w:ascii="Malgun Gothic" w:eastAsia="맑은 고딕" w:hAnsi="Malgun Gothic"/>
        </w:rPr>
        <w:t xml:space="preserve">3. 승인된 행사의 안내</w:t>
      </w:r>
    </w:p>
    <w:p>
      <w:pPr>
        <w:spacing w:after="80" w:line="300"/>
        <w:ind w:left="280"/>
        <w:jc w:val="left"/>
      </w:pPr>
      <w:r>
        <w:rPr>
          <w:rFonts w:ascii="Malgun Gothic" w:eastAsia="맑은 고딕" w:hAnsi="Malgun Gothic"/>
        </w:rPr>
        <w:t xml:space="preserve">4. 총학생회, 총대의원회, 동아리연합회, 각 학과(부) 안교 등 학교의 공식행사</w:t>
      </w:r>
    </w:p>
    <w:p>
      <w:pPr>
        <w:spacing w:after="80" w:line="300"/>
        <w:jc w:val="left"/>
      </w:pPr>
      <w:r>
        <w:rPr>
          <w:rFonts w:ascii="Malgun Gothic" w:eastAsia="맑은 고딕" w:hAnsi="Malgun Gothic"/>
        </w:rPr>
        <w:t xml:space="preserve">제114조를 제22조로 하고, 같은 조를 다음과 같이 한다.</w:t>
      </w:r>
    </w:p>
    <w:p>
      <w:pPr>
        <w:spacing w:after="80" w:line="300"/>
        <w:ind w:left="280"/>
        <w:jc w:val="left"/>
      </w:pPr>
      <w:r>
        <w:rPr>
          <w:rFonts w:ascii="Malgun Gothic" w:eastAsia="맑은 고딕" w:hAnsi="Malgun Gothic"/>
        </w:rPr>
        <w:t xml:space="preserve">제22조(현수막) 학생이 개인 또는 단체의 명의로 현수막을 교내에 게시하고자 할 때에는 학생지원처장의 사전 승인을 받은 후 게시자의 신분을 밝히고 지정된 장소에 게시하여야 한다.</w:t>
      </w:r>
    </w:p>
    <w:p>
      <w:pPr>
        <w:spacing w:after="80" w:line="300"/>
        <w:jc w:val="left"/>
      </w:pPr>
      <w:r>
        <w:rPr>
          <w:rFonts w:ascii="Malgun Gothic" w:eastAsia="맑은 고딕" w:hAnsi="Malgun Gothic"/>
        </w:rPr>
        <w:t xml:space="preserve">제115조를 제23조로 하고, 같은 조를 다음과 같이 한다.</w:t>
      </w:r>
    </w:p>
    <w:p>
      <w:pPr>
        <w:spacing w:after="20" w:line="300"/>
        <w:ind w:left="280"/>
        <w:jc w:val="left"/>
      </w:pPr>
      <w:r>
        <w:rPr>
          <w:rFonts w:ascii="Malgun Gothic" w:eastAsia="맑은 고딕" w:hAnsi="Malgun Gothic"/>
        </w:rPr>
        <w:t xml:space="preserve">제23조(인쇄물) 학생이 단체 또는 개인의 명의로 인쇄물 및 영상물을 제작, 배포하고자 할 때에는 다음과 같은 소정의 서류를 갖추어 학생지원처에 제출하여 학생지원처장의 승인을 받아야 한다.</w:t>
      </w:r>
    </w:p>
    <w:p>
      <w:pPr>
        <w:spacing w:after="20" w:line="300"/>
        <w:ind w:left="280"/>
        <w:jc w:val="left"/>
      </w:pPr>
      <w:r>
        <w:rPr>
          <w:rFonts w:ascii="Malgun Gothic" w:eastAsia="맑은 고딕" w:hAnsi="Malgun Gothic"/>
        </w:rPr>
        <w:t xml:space="preserve">1. 인쇄물 제작 허가 신청서</w:t>
      </w:r>
    </w:p>
    <w:p>
      <w:pPr>
        <w:spacing w:after="80" w:line="300"/>
        <w:ind w:left="280"/>
        <w:jc w:val="left"/>
      </w:pPr>
      <w:r>
        <w:rPr>
          <w:rFonts w:ascii="Malgun Gothic" w:eastAsia="맑은 고딕" w:hAnsi="Malgun Gothic"/>
        </w:rPr>
        <w:t xml:space="preserve">3. 대표학생 서약서</w:t>
      </w:r>
    </w:p>
    <w:p>
      <w:pPr>
        <w:spacing w:after="80" w:line="300"/>
        <w:jc w:val="left"/>
      </w:pPr>
      <w:r>
        <w:rPr>
          <w:rFonts w:ascii="Malgun Gothic" w:eastAsia="맑은 고딕" w:hAnsi="Malgun Gothic"/>
        </w:rPr>
        <w:t xml:space="preserve">제116조를 제24조로 한다.</w:t>
      </w:r>
    </w:p>
    <w:p>
      <w:pPr>
        <w:spacing w:after="80" w:line="300"/>
        <w:jc w:val="left"/>
      </w:pPr>
      <w:r>
        <w:rPr>
          <w:rFonts w:ascii="Malgun Gothic" w:eastAsia="맑은 고딕" w:hAnsi="Malgun Gothic"/>
        </w:rPr>
        <w:t xml:space="preserve">제117조를 삭제한다.</w:t>
      </w:r>
    </w:p>
    <w:p>
      <w:pPr>
        <w:spacing w:after="80" w:line="300"/>
        <w:jc w:val="left"/>
      </w:pPr>
      <w:r>
        <w:rPr>
          <w:rFonts w:ascii="Malgun Gothic" w:eastAsia="맑은 고딕" w:hAnsi="Malgun Gothic"/>
        </w:rPr>
        <w:t xml:space="preserve">제118조를 삭제한다.</w:t>
      </w:r>
    </w:p>
    <w:p>
      <w:pPr>
        <w:spacing w:after="80" w:line="300"/>
        <w:jc w:val="left"/>
      </w:pPr>
      <w:r>
        <w:rPr>
          <w:rFonts w:ascii="Malgun Gothic" w:eastAsia="맑은 고딕" w:hAnsi="Malgun Gothic"/>
        </w:rPr>
        <w:t xml:space="preserve">제119조를 삭제한다.</w:t>
      </w:r>
    </w:p>
    <w:p>
      <w:pPr>
        <w:spacing w:after="80" w:line="300"/>
        <w:jc w:val="left"/>
      </w:pPr>
      <w:r>
        <w:rPr>
          <w:rFonts w:ascii="Malgun Gothic" w:eastAsia="맑은 고딕" w:hAnsi="Malgun Gothic"/>
        </w:rPr>
        <w:t xml:space="preserve">제25조를 삭제한다.</w:t>
      </w:r>
    </w:p>
    <w:p>
      <w:pPr>
        <w:spacing w:after="80" w:line="300"/>
        <w:jc w:val="left"/>
      </w:pPr>
      <w:r>
        <w:rPr>
          <w:rFonts w:ascii="Malgun Gothic" w:eastAsia="맑은 고딕" w:hAnsi="Malgun Gothic"/>
        </w:rPr>
        <w:t xml:space="preserve">제26조를 다음과 같이 신설한다.</w:t>
      </w:r>
    </w:p>
    <w:p>
      <w:pPr>
        <w:spacing w:after="80" w:line="300"/>
        <w:ind w:left="280"/>
        <w:jc w:val="left"/>
      </w:pPr>
      <w:r>
        <w:rPr>
          <w:rFonts w:ascii="Malgun Gothic" w:eastAsia="맑은 고딕" w:hAnsi="Malgun Gothic"/>
        </w:rPr>
        <w:t xml:space="preserve">제26조(포상)</w:t>
      </w:r>
    </w:p>
    <w:p>
      <w:pPr>
        <w:spacing w:after="80" w:line="300"/>
        <w:jc w:val="left"/>
      </w:pPr>
      <w:r>
        <w:rPr>
          <w:rFonts w:ascii="Malgun Gothic" w:eastAsia="맑은 고딕" w:hAnsi="Malgun Gothic"/>
        </w:rPr>
        <w:t xml:space="preserve">제27조를 다음과 같이 신설한다.</w:t>
      </w:r>
    </w:p>
    <w:p>
      <w:pPr>
        <w:spacing w:after="80" w:line="300"/>
        <w:ind w:left="280"/>
        <w:jc w:val="left"/>
      </w:pPr>
      <w:r>
        <w:rPr>
          <w:rFonts w:ascii="Malgun Gothic" w:eastAsia="맑은 고딕" w:hAnsi="Malgun Gothic"/>
        </w:rPr>
        <w:t xml:space="preserve">제27조(포상의 발의와 결정)</w:t>
      </w:r>
    </w:p>
    <w:p>
      <w:pPr>
        <w:spacing w:after="80" w:line="300"/>
        <w:jc w:val="left"/>
      </w:pPr>
      <w:r>
        <w:rPr>
          <w:rFonts w:ascii="Malgun Gothic" w:eastAsia="맑은 고딕" w:hAnsi="Malgun Gothic"/>
        </w:rPr>
        <w:t xml:space="preserve">제120조를 제28조로 한다.</w:t>
      </w:r>
    </w:p>
    <w:p>
      <w:pPr>
        <w:spacing w:after="80" w:line="300"/>
        <w:jc w:val="left"/>
      </w:pPr>
      <w:r>
        <w:rPr>
          <w:rFonts w:ascii="Malgun Gothic" w:eastAsia="맑은 고딕" w:hAnsi="Malgun Gothic"/>
        </w:rPr>
        <w:t xml:space="preserve">제121조를 제29조로 하고, 같은 조를 다음과 같이 한다.</w:t>
      </w:r>
    </w:p>
    <w:p>
      <w:pPr>
        <w:spacing w:after="20" w:line="300"/>
        <w:ind w:left="280"/>
        <w:jc w:val="left"/>
      </w:pPr>
      <w:r>
        <w:rPr>
          <w:rFonts w:ascii="Malgun Gothic" w:eastAsia="맑은 고딕" w:hAnsi="Malgun Gothic"/>
        </w:rPr>
        <w:t xml:space="preserve">제29조(징계의 종류 및 권리 정지) 징계는 근신, 유기정학, 무기정학, 제적으로 구분하며 징계를 받은 학생은 학과와 학생회 임원이 될 수 없고, 징계기간 동안(유기정학 이상) 선거권이 정지된다. 단, 총학생회장의 피선거권은 선거시행세칙을 따른다.</w:t>
      </w:r>
    </w:p>
    <w:p>
      <w:pPr>
        <w:spacing w:after="20" w:line="300"/>
        <w:ind w:left="280"/>
        <w:jc w:val="left"/>
      </w:pPr>
      <w:r>
        <w:rPr>
          <w:rFonts w:ascii="Malgun Gothic" w:eastAsia="맑은 고딕" w:hAnsi="Malgun Gothic"/>
        </w:rPr>
        <w:t xml:space="preserve">① 근신은 3개월 이상이며, 징계기간 동안 지도교수나 학과장의 지도를 받아야 되며 수업과 도서대출 이외의 모든 학생활동의 참여가 금지된다.</w:t>
      </w:r>
    </w:p>
    <w:p>
      <w:pPr>
        <w:spacing w:after="20" w:line="300"/>
        <w:ind w:left="280"/>
        <w:jc w:val="left"/>
      </w:pPr>
      <w:r>
        <w:rPr>
          <w:rFonts w:ascii="Malgun Gothic" w:eastAsia="맑은 고딕" w:hAnsi="Malgun Gothic"/>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300"/>
        <w:ind w:left="280"/>
        <w:jc w:val="left"/>
      </w:pPr>
      <w:r>
        <w:rPr>
          <w:rFonts w:ascii="Malgun Gothic" w:eastAsia="맑은 고딕" w:hAnsi="Malgun Gothic"/>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80" w:line="300"/>
        <w:ind w:left="280"/>
        <w:jc w:val="left"/>
      </w:pPr>
      <w:r>
        <w:rPr>
          <w:rFonts w:ascii="Malgun Gothic" w:eastAsia="맑은 고딕" w:hAnsi="Malgun Gothic"/>
        </w:rPr>
        <w:t xml:space="preserve">④ 기타 학생지도위원회의 의결에 따라 징계 받은 학생에게 봉사활동을 명할 수도 있다(단, 3개월 근신 제외).</w:t>
      </w:r>
    </w:p>
    <w:p>
      <w:pPr>
        <w:spacing w:after="80" w:line="300"/>
        <w:jc w:val="left"/>
      </w:pPr>
      <w:r>
        <w:rPr>
          <w:rFonts w:ascii="Malgun Gothic" w:eastAsia="맑은 고딕" w:hAnsi="Malgun Gothic"/>
        </w:rPr>
        <w:t xml:space="preserve">제122조를 제30조로 하고, 같은 조를 다음과 같이 한다.</w:t>
      </w:r>
    </w:p>
    <w:p>
      <w:pPr>
        <w:spacing w:after="20" w:line="300"/>
        <w:ind w:left="280"/>
        <w:jc w:val="left"/>
      </w:pPr>
      <w:r>
        <w:rPr>
          <w:rFonts w:ascii="Malgun Gothic" w:eastAsia="맑은 고딕" w:hAnsi="Malgun Gothic"/>
        </w:rPr>
        <w:t xml:space="preserve">제30조(징계의 절차와 발의) 학생의 징계사유가 발생되었을 경우 다음과 같은 절차로 징계한다.</w:t>
      </w:r>
    </w:p>
    <w:p>
      <w:pPr>
        <w:spacing w:after="20" w:line="300"/>
        <w:ind w:left="280"/>
        <w:jc w:val="left"/>
      </w:pPr>
      <w:r>
        <w:rPr>
          <w:rFonts w:ascii="Malgun Gothic" w:eastAsia="맑은 고딕" w:hAnsi="Malgun Gothic"/>
        </w:rPr>
        <w:t xml:space="preserve">① 징계사유를 최초로 발견한 자의 도움을 받아 사건경위를 확인한다.</w:t>
      </w:r>
    </w:p>
    <w:p>
      <w:pPr>
        <w:spacing w:after="20" w:line="300"/>
        <w:ind w:left="280"/>
        <w:jc w:val="left"/>
      </w:pPr>
      <w:r>
        <w:rPr>
          <w:rFonts w:ascii="Malgun Gothic" w:eastAsia="맑은 고딕" w:hAnsi="Malgun Gothic"/>
        </w:rPr>
        <w:t xml:space="preserve">② 학생지원처는 필요한 경우에 해당 학생으로부터 진술서를 받아 놓는다.</w:t>
      </w:r>
    </w:p>
    <w:p>
      <w:pPr>
        <w:spacing w:after="20" w:line="300"/>
        <w:ind w:left="280"/>
        <w:jc w:val="left"/>
      </w:pPr>
      <w:r>
        <w:rPr>
          <w:rFonts w:ascii="Malgun Gothic" w:eastAsia="맑은 고딕" w:hAnsi="Malgun Gothic"/>
        </w:rPr>
        <w:t xml:space="preserve">③ 학생지원처는 징계 사유가 발생한 학생의 해당 학과 학과장이나 지도교수에게 징계 사유가 발생하였음을 알리고 의견을 듣는다. 필요한 경우 지도교수나 학과장으로부터 의견서를 받는다.</w:t>
      </w:r>
    </w:p>
    <w:p>
      <w:pPr>
        <w:spacing w:after="20" w:line="300"/>
        <w:ind w:left="280"/>
        <w:jc w:val="left"/>
      </w:pPr>
      <w:r>
        <w:rPr>
          <w:rFonts w:ascii="Malgun Gothic" w:eastAsia="맑은 고딕" w:hAnsi="Malgun Gothic"/>
        </w:rPr>
        <w:t xml:space="preserve">④ 발의된 징계에 대해서는 학교 공적 게시물에 공고하고 학생 본인, 학부모, 지도교수, 학과장, 교무처장에게 징계 사실을 문서로 전달한다.</w:t>
      </w:r>
    </w:p>
    <w:p>
      <w:pPr>
        <w:spacing w:after="20" w:line="300"/>
        <w:ind w:left="280"/>
        <w:jc w:val="left"/>
      </w:pPr>
      <w:r>
        <w:rPr>
          <w:rFonts w:ascii="Malgun Gothic" w:eastAsia="맑은 고딕" w:hAnsi="Malgun Gothic"/>
        </w:rPr>
        <w:t xml:space="preserve">⑤ 근신은 학생지원처장의 명의로, 정학과 제적은 총장의 승인을 얻어 징계를 집행한다.</w:t>
      </w:r>
    </w:p>
    <w:p>
      <w:pPr>
        <w:spacing w:after="20" w:line="300"/>
        <w:ind w:left="280"/>
        <w:jc w:val="left"/>
      </w:pPr>
      <w:r>
        <w:rPr>
          <w:rFonts w:ascii="Malgun Gothic" w:eastAsia="맑은 고딕" w:hAnsi="Malgun Gothic"/>
        </w:rPr>
        <w:t xml:space="preserve">⑥ 학생의 징계 사유가 명백히 근신에 해당된다고 판단될 경우는 학생지원처장이 학생지원부장, 여학생부장, 해당 학과장과의 협의를 거쳐 직권으로 징계를 발의할 수 있다.</w:t>
      </w:r>
    </w:p>
    <w:p>
      <w:pPr>
        <w:spacing w:after="20" w:line="300"/>
        <w:ind w:left="280"/>
        <w:jc w:val="left"/>
      </w:pPr>
      <w:r>
        <w:rPr>
          <w:rFonts w:ascii="Malgun Gothic" w:eastAsia="맑은 고딕" w:hAnsi="Malgun Gothic"/>
        </w:rPr>
        <w:t xml:space="preserve">⑦ 학생의 징계 사유가 근신에 해당되는 사안일 때는 학생지도소위원회를 소집하여 의결할 수 있으며, 정학 이상에 해당되는 사안일 때는 학생지도위원회를 소집하여 의결한다.</w:t>
      </w:r>
    </w:p>
    <w:p>
      <w:pPr>
        <w:spacing w:after="80" w:line="300"/>
        <w:ind w:left="280"/>
        <w:jc w:val="left"/>
      </w:pPr>
      <w:r>
        <w:rPr>
          <w:rFonts w:ascii="Malgun Gothic" w:eastAsia="맑은 고딕" w:hAnsi="Malgun Gothic"/>
        </w:rPr>
        <w:t xml:space="preserve">(학생지도소위원회: 학생지원처장, 학생지원부장, 해당 학과 학과장, 교목부장, 교무부장)</w:t>
      </w:r>
    </w:p>
    <w:p>
      <w:pPr>
        <w:spacing w:after="80" w:line="300"/>
        <w:jc w:val="left"/>
      </w:pPr>
      <w:r>
        <w:rPr>
          <w:rFonts w:ascii="Malgun Gothic" w:eastAsia="맑은 고딕" w:hAnsi="Malgun Gothic"/>
        </w:rPr>
        <w:t xml:space="preserve">제123조를 제31조로 하고, 같은 조를 다음과 같이 한다.</w:t>
      </w:r>
    </w:p>
    <w:p>
      <w:pPr>
        <w:spacing w:after="20" w:line="300"/>
        <w:ind w:left="280"/>
        <w:jc w:val="left"/>
      </w:pPr>
      <w:r>
        <w:rPr>
          <w:rFonts w:ascii="Malgun Gothic" w:eastAsia="맑은 고딕" w:hAnsi="Malgun Gothic"/>
        </w:rPr>
        <w:t xml:space="preserve">제31조(징계의 해제) ① 근신이 만료되면 학생 본인이 학생지원처에 해제 요청을 하여야 하며 학생지원처는 지도교수 및 학과장의 의견을 물어 해제 여부를 판단한 후, 본인에게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② 유기정학이 만료되면 학생 본인이 학생지원처에 해제 요청을 하여야 하며, 학생지원처장은 지도교수 및 학과장의 의견을 물어 해제 여부를 판단한 후,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지도교수나 학과장의 지도결과보고서(징계 해제 포함)</w:t>
      </w:r>
    </w:p>
    <w:p>
      <w:pPr>
        <w:spacing w:after="20" w:line="300"/>
        <w:ind w:left="280"/>
        <w:jc w:val="left"/>
      </w:pPr>
      <w:r>
        <w:rPr>
          <w:rFonts w:ascii="Malgun Gothic" w:eastAsia="맑은 고딕" w:hAnsi="Malgun Gothic"/>
        </w:rPr>
        <w:t xml:space="preserve">3.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③ 무기정학은 본인의 뚜렷한 개전의 정이 보일 때, 학생지원처장은 다음과 같은 서류를 받아 학생지도위원회의 심의를 거쳐 해제한다. 무기정학이 해제되면 본인 및 학부모에게 해제 사실을 통보한다.</w:t>
      </w:r>
    </w:p>
    <w:p>
      <w:pPr>
        <w:spacing w:after="20" w:line="300"/>
        <w:ind w:left="280"/>
        <w:jc w:val="left"/>
      </w:pPr>
      <w:r>
        <w:rPr>
          <w:rFonts w:ascii="Malgun Gothic" w:eastAsia="맑은 고딕" w:hAnsi="Malgun Gothic"/>
        </w:rPr>
        <w:t xml:space="preserve">1. 학생 본인의 서약서</w:t>
      </w:r>
    </w:p>
    <w:p>
      <w:pPr>
        <w:spacing w:after="20" w:line="300"/>
        <w:ind w:left="280"/>
        <w:jc w:val="left"/>
      </w:pPr>
      <w:r>
        <w:rPr>
          <w:rFonts w:ascii="Malgun Gothic" w:eastAsia="맑은 고딕" w:hAnsi="Malgun Gothic"/>
        </w:rPr>
        <w:t xml:space="preserve">2. 학부모 요청서</w:t>
      </w:r>
    </w:p>
    <w:p>
      <w:pPr>
        <w:spacing w:after="20" w:line="300"/>
        <w:ind w:left="280"/>
        <w:jc w:val="left"/>
      </w:pPr>
      <w:r>
        <w:rPr>
          <w:rFonts w:ascii="Malgun Gothic" w:eastAsia="맑은 고딕" w:hAnsi="Malgun Gothic"/>
        </w:rPr>
        <w:t xml:space="preserve">3. 지도교수나 학과장의 지도결과보고서(징계 해제 포함)</w:t>
      </w:r>
    </w:p>
    <w:p>
      <w:pPr>
        <w:spacing w:after="20" w:line="300"/>
        <w:ind w:left="280"/>
        <w:jc w:val="left"/>
      </w:pPr>
      <w:r>
        <w:rPr>
          <w:rFonts w:ascii="Malgun Gothic" w:eastAsia="맑은 고딕" w:hAnsi="Malgun Gothic"/>
        </w:rPr>
        <w:t xml:space="preserve">4. 봉사활동 이수 확인서(단, 학생지도위원회에서 봉사활동 명령을 받은 자에 한함)</w:t>
      </w:r>
    </w:p>
    <w:p>
      <w:pPr>
        <w:spacing w:after="80" w:line="300"/>
        <w:ind w:left="280"/>
        <w:jc w:val="left"/>
      </w:pPr>
      <w:r>
        <w:rPr>
          <w:rFonts w:ascii="Malgun Gothic" w:eastAsia="맑은 고딕" w:hAnsi="Malgun Gothic"/>
        </w:rPr>
        <w:t xml:space="preserve">④ 학생생활과 관련된 학칙 및 규칙 위반으로 제적된 학생이 재입학 하고자 할 때에는 소정의 절차를 밟아야 한다.</w:t>
      </w:r>
    </w:p>
    <w:p>
      <w:pPr>
        <w:spacing w:after="80" w:line="300"/>
        <w:jc w:val="left"/>
      </w:pPr>
      <w:r>
        <w:rPr>
          <w:rFonts w:ascii="Malgun Gothic" w:eastAsia="맑은 고딕" w:hAnsi="Malgun Gothic"/>
        </w:rPr>
        <w:t xml:space="preserve">제124조를 제32조로 하고, 같은 조를 다음과 같이 한다.</w:t>
      </w:r>
    </w:p>
    <w:p>
      <w:pPr>
        <w:spacing w:after="20" w:line="300"/>
        <w:ind w:left="280"/>
        <w:jc w:val="left"/>
      </w:pPr>
      <w:r>
        <w:rPr>
          <w:rFonts w:ascii="Malgun Gothic" w:eastAsia="맑은 고딕" w:hAnsi="Malgun Gothic"/>
        </w:rPr>
        <w:t xml:space="preserve">제32조(각 징계 종류에 해당하는 징계 사유) 각 징계의 종류에 해당하는 사유는 다음과 같다. 단, 음주와 흡연에 관한 사항은 학칙시행세칙 제19장 제33조에 준한다.</w:t>
      </w:r>
    </w:p>
    <w:p>
      <w:pPr>
        <w:spacing w:after="20" w:line="300"/>
        <w:ind w:left="280"/>
        <w:jc w:val="left"/>
      </w:pPr>
      <w:r>
        <w:rPr>
          <w:rFonts w:ascii="Malgun Gothic" w:eastAsia="맑은 고딕" w:hAnsi="Malgun Gothic"/>
        </w:rPr>
        <w:t xml:space="preserve">① 근신</w:t>
      </w:r>
    </w:p>
    <w:p>
      <w:pPr>
        <w:spacing w:after="20" w:line="300"/>
        <w:ind w:left="280"/>
        <w:jc w:val="left"/>
      </w:pPr>
      <w:r>
        <w:rPr>
          <w:rFonts w:ascii="Malgun Gothic" w:eastAsia="맑은 고딕" w:hAnsi="Malgun Gothic"/>
        </w:rPr>
        <w:t xml:space="preserve">1. 교구 및 시설을 파손한 자</w:t>
      </w:r>
    </w:p>
    <w:p>
      <w:pPr>
        <w:spacing w:after="20" w:line="300"/>
        <w:ind w:left="280"/>
        <w:jc w:val="left"/>
      </w:pPr>
      <w:r>
        <w:rPr>
          <w:rFonts w:ascii="Malgun Gothic" w:eastAsia="맑은 고딕" w:hAnsi="Malgun Gothic"/>
        </w:rPr>
        <w:t xml:space="preserve">2. 교내에서 무단 취식 및 기숙하는 자</w:t>
      </w:r>
    </w:p>
    <w:p>
      <w:pPr>
        <w:spacing w:after="20" w:line="300"/>
        <w:ind w:left="280"/>
        <w:jc w:val="left"/>
      </w:pPr>
      <w:r>
        <w:rPr>
          <w:rFonts w:ascii="Malgun Gothic" w:eastAsia="맑은 고딕" w:hAnsi="Malgun Gothic"/>
        </w:rPr>
        <w:t xml:space="preserve">3. 과도한 노출이나 장식물 착용으로 학생 신분에 어긋나는 복장을 한 자</w:t>
      </w:r>
    </w:p>
    <w:p>
      <w:pPr>
        <w:spacing w:after="20" w:line="300"/>
        <w:ind w:left="280"/>
        <w:jc w:val="left"/>
      </w:pPr>
      <w:r>
        <w:rPr>
          <w:rFonts w:ascii="Malgun Gothic" w:eastAsia="맑은 고딕" w:hAnsi="Malgun Gothic"/>
        </w:rPr>
        <w:t xml:space="preserve">4. 승인 받지 않은 광고, 인쇄물을 게시하거나 살포한 자</w:t>
      </w:r>
    </w:p>
    <w:p>
      <w:pPr>
        <w:spacing w:after="20" w:line="300"/>
        <w:ind w:left="280"/>
        <w:jc w:val="left"/>
      </w:pPr>
      <w:r>
        <w:rPr>
          <w:rFonts w:ascii="Malgun Gothic" w:eastAsia="맑은 고딕" w:hAnsi="Malgun Gothic"/>
        </w:rPr>
        <w:t xml:space="preserve">5. 허가받은 광고물을 지정 장소 외에 게시한 자</w:t>
      </w:r>
    </w:p>
    <w:p>
      <w:pPr>
        <w:spacing w:after="20" w:line="300"/>
        <w:ind w:left="280"/>
        <w:jc w:val="left"/>
      </w:pPr>
      <w:r>
        <w:rPr>
          <w:rFonts w:ascii="Malgun Gothic" w:eastAsia="맑은 고딕" w:hAnsi="Malgun Gothic"/>
        </w:rPr>
        <w:t xml:space="preserve">6. 승인 받은 광고물을 무단히 제거한 자</w:t>
      </w:r>
    </w:p>
    <w:p>
      <w:pPr>
        <w:spacing w:after="20" w:line="300"/>
        <w:ind w:left="280"/>
        <w:jc w:val="left"/>
      </w:pPr>
      <w:r>
        <w:rPr>
          <w:rFonts w:ascii="Malgun Gothic" w:eastAsia="맑은 고딕" w:hAnsi="Malgun Gothic"/>
        </w:rPr>
        <w:t xml:space="preserve">7. 수업과 채플에 대리출석한 자와 이를 하게 한 자</w:t>
      </w:r>
    </w:p>
    <w:p>
      <w:pPr>
        <w:spacing w:after="20" w:line="300"/>
        <w:ind w:left="280"/>
        <w:jc w:val="left"/>
      </w:pPr>
      <w:r>
        <w:rPr>
          <w:rFonts w:ascii="Malgun Gothic" w:eastAsia="맑은 고딕" w:hAnsi="Malgun Gothic"/>
        </w:rPr>
        <w:t xml:space="preserve">8. 기타 소지도위원회에서 근신에 해당된다고 결정한 자</w:t>
      </w:r>
    </w:p>
    <w:p>
      <w:pPr>
        <w:spacing w:after="20" w:line="300"/>
        <w:ind w:left="280"/>
        <w:jc w:val="left"/>
      </w:pPr>
      <w:r>
        <w:rPr>
          <w:rFonts w:ascii="Malgun Gothic" w:eastAsia="맑은 고딕" w:hAnsi="Malgun Gothic"/>
        </w:rPr>
        <w:t xml:space="preserve">② 유기정학</w:t>
      </w:r>
    </w:p>
    <w:p>
      <w:pPr>
        <w:spacing w:after="20" w:line="300"/>
        <w:ind w:left="280"/>
        <w:jc w:val="left"/>
      </w:pPr>
      <w:r>
        <w:rPr>
          <w:rFonts w:ascii="Malgun Gothic" w:eastAsia="맑은 고딕" w:hAnsi="Malgun Gothic"/>
        </w:rPr>
        <w:t xml:space="preserve">1. 근신 각 호의 행위를 재범한 자</w:t>
      </w:r>
    </w:p>
    <w:p>
      <w:pPr>
        <w:spacing w:after="20" w:line="300"/>
        <w:ind w:left="280"/>
        <w:jc w:val="left"/>
      </w:pPr>
      <w:r>
        <w:rPr>
          <w:rFonts w:ascii="Malgun Gothic" w:eastAsia="맑은 고딕" w:hAnsi="Malgun Gothic"/>
        </w:rPr>
        <w:t xml:space="preserve">2. 학교의 명예를 훼손 한 자</w:t>
      </w:r>
    </w:p>
    <w:p>
      <w:pPr>
        <w:spacing w:after="20" w:line="300"/>
        <w:ind w:left="280"/>
        <w:jc w:val="left"/>
      </w:pPr>
      <w:r>
        <w:rPr>
          <w:rFonts w:ascii="Malgun Gothic" w:eastAsia="맑은 고딕" w:hAnsi="Malgun Gothic"/>
        </w:rPr>
        <w:t xml:space="preserve">3. 교내․외에서 부녀자를 희롱한 자</w:t>
      </w:r>
    </w:p>
    <w:p>
      <w:pPr>
        <w:spacing w:after="20" w:line="300"/>
        <w:ind w:left="280"/>
        <w:jc w:val="left"/>
      </w:pPr>
      <w:r>
        <w:rPr>
          <w:rFonts w:ascii="Malgun Gothic" w:eastAsia="맑은 고딕" w:hAnsi="Malgun Gothic"/>
        </w:rPr>
        <w:t xml:space="preserve">4. 학교 공식 단체 행사를 방해한 자</w:t>
      </w:r>
    </w:p>
    <w:p>
      <w:pPr>
        <w:spacing w:after="20" w:line="300"/>
        <w:ind w:left="280"/>
        <w:jc w:val="left"/>
      </w:pPr>
      <w:r>
        <w:rPr>
          <w:rFonts w:ascii="Malgun Gothic" w:eastAsia="맑은 고딕" w:hAnsi="Malgun Gothic"/>
        </w:rPr>
        <w:t xml:space="preserve">5. 시험 중의 부정행위자</w:t>
      </w:r>
    </w:p>
    <w:p>
      <w:pPr>
        <w:spacing w:after="20" w:line="300"/>
        <w:ind w:left="280"/>
        <w:jc w:val="left"/>
      </w:pPr>
      <w:r>
        <w:rPr>
          <w:rFonts w:ascii="Malgun Gothic" w:eastAsia="맑은 고딕" w:hAnsi="Malgun Gothic"/>
        </w:rPr>
        <w:t xml:space="preserve">6. 수업을 방해하거나 지장을 초래한 자</w:t>
      </w:r>
    </w:p>
    <w:p>
      <w:pPr>
        <w:spacing w:after="20" w:line="300"/>
        <w:ind w:left="280"/>
        <w:jc w:val="left"/>
      </w:pPr>
      <w:r>
        <w:rPr>
          <w:rFonts w:ascii="Malgun Gothic" w:eastAsia="맑은 고딕" w:hAnsi="Malgun Gothic"/>
        </w:rPr>
        <w:t xml:space="preserve">7. 학생증을 무단 변조하거나 불법사용 및 사용하게 한 자</w:t>
      </w:r>
    </w:p>
    <w:p>
      <w:pPr>
        <w:spacing w:after="20" w:line="300"/>
        <w:ind w:left="280"/>
        <w:jc w:val="left"/>
      </w:pPr>
      <w:r>
        <w:rPr>
          <w:rFonts w:ascii="Malgun Gothic" w:eastAsia="맑은 고딕" w:hAnsi="Malgun Gothic"/>
        </w:rPr>
        <w:t xml:space="preserve">8. 교직원을 비방하거나 욕되게 한 자</w:t>
      </w:r>
    </w:p>
    <w:p>
      <w:pPr>
        <w:spacing w:after="20" w:line="300"/>
        <w:ind w:left="280"/>
        <w:jc w:val="left"/>
      </w:pPr>
      <w:r>
        <w:rPr>
          <w:rFonts w:ascii="Malgun Gothic" w:eastAsia="맑은 고딕" w:hAnsi="Malgun Gothic"/>
        </w:rPr>
        <w:t xml:space="preserve">9. 학교의 교육이념을 공공연히 거부하는 자</w:t>
      </w:r>
    </w:p>
    <w:p>
      <w:pPr>
        <w:spacing w:after="20" w:line="300"/>
        <w:ind w:left="280"/>
        <w:jc w:val="left"/>
      </w:pPr>
      <w:r>
        <w:rPr>
          <w:rFonts w:ascii="Malgun Gothic" w:eastAsia="맑은 고딕" w:hAnsi="Malgun Gothic"/>
        </w:rPr>
        <w:t xml:space="preserve">10. 기타 지도위원회에서 유기정학에 해당된다고 결정한 자</w:t>
      </w:r>
    </w:p>
    <w:p>
      <w:pPr>
        <w:spacing w:after="20" w:line="300"/>
        <w:ind w:left="280"/>
        <w:jc w:val="left"/>
      </w:pPr>
      <w:r>
        <w:rPr>
          <w:rFonts w:ascii="Malgun Gothic" w:eastAsia="맑은 고딕" w:hAnsi="Malgun Gothic"/>
        </w:rPr>
        <w:t xml:space="preserve">③ 무기정학</w:t>
      </w:r>
    </w:p>
    <w:p>
      <w:pPr>
        <w:spacing w:after="20" w:line="300"/>
        <w:ind w:left="280"/>
        <w:jc w:val="left"/>
      </w:pPr>
      <w:r>
        <w:rPr>
          <w:rFonts w:ascii="Malgun Gothic" w:eastAsia="맑은 고딕" w:hAnsi="Malgun Gothic"/>
        </w:rPr>
        <w:t xml:space="preserve">1. 유기정학 각 호의 행위를 반복한 자</w:t>
      </w:r>
    </w:p>
    <w:p>
      <w:pPr>
        <w:spacing w:after="20" w:line="300"/>
        <w:ind w:left="280"/>
        <w:jc w:val="left"/>
      </w:pPr>
      <w:r>
        <w:rPr>
          <w:rFonts w:ascii="Malgun Gothic" w:eastAsia="맑은 고딕" w:hAnsi="Malgun Gothic"/>
        </w:rPr>
        <w:t xml:space="preserve">2. 고의로 학교 시설을 다량 파손하거나 허가 없이 교외로 반출한 자</w:t>
      </w:r>
    </w:p>
    <w:p>
      <w:pPr>
        <w:spacing w:after="20" w:line="300"/>
        <w:ind w:left="280"/>
        <w:jc w:val="left"/>
      </w:pPr>
      <w:r>
        <w:rPr>
          <w:rFonts w:ascii="Malgun Gothic" w:eastAsia="맑은 고딕" w:hAnsi="Malgun Gothic"/>
        </w:rPr>
        <w:t xml:space="preserve">3. 학우들을 폭행 한 자</w:t>
      </w:r>
    </w:p>
    <w:p>
      <w:pPr>
        <w:spacing w:after="20" w:line="300"/>
        <w:ind w:left="280"/>
        <w:jc w:val="left"/>
      </w:pPr>
      <w:r>
        <w:rPr>
          <w:rFonts w:ascii="Malgun Gothic" w:eastAsia="맑은 고딕" w:hAnsi="Malgun Gothic"/>
        </w:rPr>
        <w:t xml:space="preserve">4. 허가 없이 학생 단체(동아리)를 조직하거나 집회를 한 자</w:t>
      </w:r>
    </w:p>
    <w:p>
      <w:pPr>
        <w:spacing w:after="20" w:line="300"/>
        <w:ind w:left="280"/>
        <w:jc w:val="left"/>
      </w:pPr>
      <w:r>
        <w:rPr>
          <w:rFonts w:ascii="Malgun Gothic" w:eastAsia="맑은 고딕" w:hAnsi="Malgun Gothic"/>
        </w:rPr>
        <w:t xml:space="preserve">5. 마약복용자</w:t>
      </w:r>
    </w:p>
    <w:p>
      <w:pPr>
        <w:spacing w:after="20" w:line="300"/>
        <w:ind w:left="280"/>
        <w:jc w:val="left"/>
      </w:pPr>
      <w:r>
        <w:rPr>
          <w:rFonts w:ascii="Malgun Gothic" w:eastAsia="맑은 고딕" w:hAnsi="Malgun Gothic"/>
        </w:rPr>
        <w:t xml:space="preserve">6. 학교에 제출하거나 학교가 발행하는 제 증명서를 무단 위조하거나 변조한 자</w:t>
      </w:r>
    </w:p>
    <w:p>
      <w:pPr>
        <w:spacing w:after="20" w:line="300"/>
        <w:ind w:left="280"/>
        <w:jc w:val="left"/>
      </w:pPr>
      <w:r>
        <w:rPr>
          <w:rFonts w:ascii="Malgun Gothic" w:eastAsia="맑은 고딕" w:hAnsi="Malgun Gothic"/>
        </w:rPr>
        <w:t xml:space="preserve">7. 국가의 공식기관에 의해 학생금지 활동으로 선포된 행위를 하는 자</w:t>
      </w:r>
    </w:p>
    <w:p>
      <w:pPr>
        <w:spacing w:after="20" w:line="300"/>
        <w:ind w:left="280"/>
        <w:jc w:val="left"/>
      </w:pPr>
      <w:r>
        <w:rPr>
          <w:rFonts w:ascii="Malgun Gothic" w:eastAsia="맑은 고딕" w:hAnsi="Malgun Gothic"/>
        </w:rPr>
        <w:t xml:space="preserve">8. 게시물과 각종 매체 및 인터넷 등을 통하여 타인과 학교에 피해를 준 자</w:t>
      </w:r>
    </w:p>
    <w:p>
      <w:pPr>
        <w:spacing w:after="20" w:line="300"/>
        <w:ind w:left="280"/>
        <w:jc w:val="left"/>
      </w:pPr>
      <w:r>
        <w:rPr>
          <w:rFonts w:ascii="Malgun Gothic" w:eastAsia="맑은 고딕" w:hAnsi="Malgun Gothic"/>
        </w:rPr>
        <w:t xml:space="preserve">④ 제적</w:t>
      </w:r>
    </w:p>
    <w:p>
      <w:pPr>
        <w:spacing w:after="20" w:line="300"/>
        <w:ind w:left="280"/>
        <w:jc w:val="left"/>
      </w:pPr>
      <w:r>
        <w:rPr>
          <w:rFonts w:ascii="Malgun Gothic" w:eastAsia="맑은 고딕" w:hAnsi="Malgun Gothic"/>
        </w:rPr>
        <w:t xml:space="preserve">1. 무기정학 각 호의 행위를 재범한 자</w:t>
      </w:r>
    </w:p>
    <w:p>
      <w:pPr>
        <w:spacing w:after="20" w:line="300"/>
        <w:ind w:left="280"/>
        <w:jc w:val="left"/>
      </w:pPr>
      <w:r>
        <w:rPr>
          <w:rFonts w:ascii="Malgun Gothic" w:eastAsia="맑은 고딕" w:hAnsi="Malgun Gothic"/>
        </w:rPr>
        <w:t xml:space="preserve">2. 집단 행위로 수업을 방해하거나 지장을 초래한 자</w:t>
      </w:r>
    </w:p>
    <w:p>
      <w:pPr>
        <w:spacing w:after="20" w:line="300"/>
        <w:ind w:left="280"/>
        <w:jc w:val="left"/>
      </w:pPr>
      <w:r>
        <w:rPr>
          <w:rFonts w:ascii="Malgun Gothic" w:eastAsia="맑은 고딕" w:hAnsi="Malgun Gothic"/>
        </w:rPr>
        <w:t xml:space="preserve">3. 교직원을 폭행한 자</w:t>
      </w:r>
    </w:p>
    <w:p>
      <w:pPr>
        <w:spacing w:after="20" w:line="300"/>
        <w:ind w:left="280"/>
        <w:jc w:val="left"/>
      </w:pPr>
      <w:r>
        <w:rPr>
          <w:rFonts w:ascii="Malgun Gothic" w:eastAsia="맑은 고딕" w:hAnsi="Malgun Gothic"/>
        </w:rPr>
        <w:t xml:space="preserve">4. 폭행으로 타인에게 치명적 상처를 입힌 자</w:t>
      </w:r>
    </w:p>
    <w:p>
      <w:pPr>
        <w:spacing w:after="20" w:line="300"/>
        <w:ind w:left="280"/>
        <w:jc w:val="left"/>
      </w:pPr>
      <w:r>
        <w:rPr>
          <w:rFonts w:ascii="Malgun Gothic" w:eastAsia="맑은 고딕" w:hAnsi="Malgun Gothic"/>
        </w:rPr>
        <w:t xml:space="preserve">5. 교외에서 학교의 명예를 심히 훼손한 자</w:t>
      </w:r>
    </w:p>
    <w:p>
      <w:pPr>
        <w:spacing w:after="20" w:line="300"/>
        <w:ind w:left="280"/>
        <w:jc w:val="left"/>
      </w:pPr>
      <w:r>
        <w:rPr>
          <w:rFonts w:ascii="Malgun Gothic" w:eastAsia="맑은 고딕" w:hAnsi="Malgun Gothic"/>
        </w:rPr>
        <w:t xml:space="preserve">6. 신앙 이외의 이유로 벌금형이나 금고 이상의 형을 확정 받은 자</w:t>
      </w:r>
    </w:p>
    <w:p>
      <w:pPr>
        <w:spacing w:after="20" w:line="300"/>
        <w:ind w:left="280"/>
        <w:jc w:val="left"/>
      </w:pPr>
      <w:r>
        <w:rPr>
          <w:rFonts w:ascii="Malgun Gothic" w:eastAsia="맑은 고딕" w:hAnsi="Malgun Gothic"/>
        </w:rPr>
        <w:t xml:space="preserve">7. 학원 내에서 정치활동을 하거나 할 목적으로 조직이나 선동을 한 자</w:t>
      </w:r>
    </w:p>
    <w:p>
      <w:pPr>
        <w:spacing w:after="80" w:line="300"/>
        <w:ind w:left="280"/>
        <w:jc w:val="left"/>
      </w:pPr>
      <w:r>
        <w:rPr>
          <w:rFonts w:ascii="Malgun Gothic" w:eastAsia="맑은 고딕" w:hAnsi="Malgun Gothic"/>
        </w:rPr>
        <w:t xml:space="preserve">8. 기타 지도위원회에서 제적에 해당된다고 결정한 자</w:t>
      </w:r>
    </w:p>
    <w:p>
      <w:pPr>
        <w:spacing w:after="80" w:line="300"/>
        <w:jc w:val="left"/>
      </w:pPr>
      <w:r>
        <w:rPr>
          <w:rFonts w:ascii="Malgun Gothic" w:eastAsia="맑은 고딕" w:hAnsi="Malgun Gothic"/>
        </w:rPr>
        <w:t xml:space="preserve">제125조를 제33조로 하고, 같은 조를 다음과 같이 한다.</w:t>
      </w:r>
    </w:p>
    <w:p>
      <w:pPr>
        <w:spacing w:after="20" w:line="300"/>
        <w:ind w:left="280"/>
        <w:jc w:val="left"/>
      </w:pPr>
      <w:r>
        <w:rPr>
          <w:rFonts w:ascii="Malgun Gothic" w:eastAsia="맑은 고딕" w:hAnsi="Malgun Gothic"/>
        </w:rPr>
        <w:t xml:space="preserve">제33조(흡연 및 음주) ① 교내 및 학교 공식행사에서의 음주 및 흡연</w:t>
      </w:r>
    </w:p>
    <w:p>
      <w:pPr>
        <w:spacing w:after="20" w:line="300"/>
        <w:ind w:left="280"/>
        <w:jc w:val="left"/>
      </w:pPr>
      <w:r>
        <w:rPr>
          <w:rFonts w:ascii="Malgun Gothic" w:eastAsia="맑은 고딕" w:hAnsi="Malgun Gothic"/>
        </w:rPr>
        <w:t xml:space="preserve">㉮ 1회 발견과 동시에 무기정학에 처한다.</w:t>
      </w:r>
    </w:p>
    <w:p>
      <w:pPr>
        <w:spacing w:after="20" w:line="300"/>
        <w:ind w:left="280"/>
        <w:jc w:val="left"/>
      </w:pPr>
      <w:r>
        <w:rPr>
          <w:rFonts w:ascii="Malgun Gothic" w:eastAsia="맑은 고딕" w:hAnsi="Malgun Gothic"/>
        </w:rPr>
        <w:t xml:space="preserve">㉯ 이 경우의 무기정학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1. 단연클리닉 또는 5일금연학교 수료증</w:t>
      </w:r>
    </w:p>
    <w:p>
      <w:pPr>
        <w:spacing w:after="20" w:line="300"/>
        <w:ind w:left="280"/>
        <w:jc w:val="left"/>
      </w:pPr>
      <w:r>
        <w:rPr>
          <w:rFonts w:ascii="Malgun Gothic" w:eastAsia="맑은 고딕" w:hAnsi="Malgun Gothic"/>
        </w:rPr>
        <w:t xml:space="preserve">2. 본인의 서약서</w:t>
      </w:r>
    </w:p>
    <w:p>
      <w:pPr>
        <w:spacing w:after="20" w:line="300"/>
        <w:ind w:left="280"/>
        <w:jc w:val="left"/>
      </w:pPr>
      <w:r>
        <w:rPr>
          <w:rFonts w:ascii="Malgun Gothic" w:eastAsia="맑은 고딕" w:hAnsi="Malgun Gothic"/>
        </w:rPr>
        <w:t xml:space="preserve">3. 학부모의 요청서</w:t>
      </w:r>
    </w:p>
    <w:p>
      <w:pPr>
        <w:spacing w:after="20" w:line="300"/>
        <w:ind w:left="280"/>
        <w:jc w:val="left"/>
      </w:pPr>
      <w:r>
        <w:rPr>
          <w:rFonts w:ascii="Malgun Gothic" w:eastAsia="맑은 고딕" w:hAnsi="Malgun Gothic"/>
        </w:rPr>
        <w:t xml:space="preserve">4. 지도교수의 지도결과 보고서</w:t>
      </w:r>
    </w:p>
    <w:p>
      <w:pPr>
        <w:spacing w:after="20" w:line="300"/>
        <w:ind w:left="280"/>
        <w:jc w:val="left"/>
      </w:pPr>
      <w:r>
        <w:rPr>
          <w:rFonts w:ascii="Malgun Gothic" w:eastAsia="맑은 고딕" w:hAnsi="Malgun Gothic"/>
        </w:rPr>
        <w:t xml:space="preserve">5. 봉사활동 이수 확인서(단, 학생지도위원회에서 봉사활동 명령을 받은 자에 한함)</w:t>
      </w:r>
    </w:p>
    <w:p>
      <w:pPr>
        <w:spacing w:after="20" w:line="300"/>
        <w:ind w:left="280"/>
        <w:jc w:val="left"/>
      </w:pPr>
      <w:r>
        <w:rPr>
          <w:rFonts w:ascii="Malgun Gothic" w:eastAsia="맑은 고딕" w:hAnsi="Malgun Gothic"/>
        </w:rPr>
        <w:t xml:space="preserve">㉰ 단, 이 경우에도 학생의 요청에 의해 학과장이나 지도교수가 해당 학생의 지도를 약속할 경우 다음과 같은 조건으로 근신으로 징계할 수 있다.</w:t>
      </w:r>
    </w:p>
    <w:p>
      <w:pPr>
        <w:spacing w:after="20" w:line="300"/>
        <w:ind w:left="280"/>
        <w:jc w:val="left"/>
      </w:pPr>
      <w:r>
        <w:rPr>
          <w:rFonts w:ascii="Malgun Gothic" w:eastAsia="맑은 고딕" w:hAnsi="Malgun Gothic"/>
        </w:rPr>
        <w:t xml:space="preserve">㉠ 학과장의 의견서와 지도교수의 계획서, 학생 본인의 서약서가 학생지원처에 제출되어야 한다.</w:t>
      </w:r>
    </w:p>
    <w:p>
      <w:pPr>
        <w:spacing w:after="20" w:line="300"/>
        <w:ind w:left="280"/>
        <w:jc w:val="left"/>
      </w:pPr>
      <w:r>
        <w:rPr>
          <w:rFonts w:ascii="Malgun Gothic" w:eastAsia="맑은 고딕" w:hAnsi="Malgun Gothic"/>
        </w:rPr>
        <w:t xml:space="preserve">㉡ 무기정학을 면하는 대신 근신을 1년으로 한다. 단, 이 경우에는 근신 기간 만료 후에도 학과 및 학생회 임원이 될 수 없다.</w:t>
      </w:r>
    </w:p>
    <w:p>
      <w:pPr>
        <w:spacing w:after="20" w:line="300"/>
        <w:ind w:left="280"/>
        <w:jc w:val="left"/>
      </w:pPr>
      <w:r>
        <w:rPr>
          <w:rFonts w:ascii="Malgun Gothic" w:eastAsia="맑은 고딕" w:hAnsi="Malgun Gothic"/>
        </w:rPr>
        <w:t xml:space="preserve">㉢ 단연클리닉 또는 5일금연학교를 수료하여야 한다.</w:t>
      </w:r>
    </w:p>
    <w:p>
      <w:pPr>
        <w:spacing w:after="20" w:line="300"/>
        <w:ind w:left="280"/>
        <w:jc w:val="left"/>
      </w:pPr>
      <w:r>
        <w:rPr>
          <w:rFonts w:ascii="Malgun Gothic" w:eastAsia="맑은 고딕" w:hAnsi="Malgun Gothic"/>
        </w:rPr>
        <w:t xml:space="preserve">㉣ 이 경우의 근신 해제도 ㉯목에 준한다.</w:t>
      </w:r>
    </w:p>
    <w:p>
      <w:pPr>
        <w:spacing w:after="20" w:line="300"/>
        <w:ind w:left="280"/>
        <w:jc w:val="left"/>
      </w:pPr>
      <w:r>
        <w:rPr>
          <w:rFonts w:ascii="Malgun Gothic" w:eastAsia="맑은 고딕" w:hAnsi="Malgun Gothic"/>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300"/>
        <w:ind w:left="280"/>
        <w:jc w:val="left"/>
      </w:pPr>
      <w:r>
        <w:rPr>
          <w:rFonts w:ascii="Malgun Gothic" w:eastAsia="맑은 고딕" w:hAnsi="Malgun Gothic"/>
        </w:rPr>
        <w:t xml:space="preserve">② 교외에서의 음주, 흡연</w:t>
      </w:r>
    </w:p>
    <w:p>
      <w:pPr>
        <w:spacing w:after="20" w:line="300"/>
        <w:ind w:left="280"/>
        <w:jc w:val="left"/>
      </w:pPr>
      <w:r>
        <w:rPr>
          <w:rFonts w:ascii="Malgun Gothic" w:eastAsia="맑은 고딕" w:hAnsi="Malgun Gothic"/>
        </w:rPr>
        <w:t xml:space="preserve">㉮ 3개월간의 근신에 처한다.</w:t>
      </w:r>
    </w:p>
    <w:p>
      <w:pPr>
        <w:spacing w:after="20" w:line="300"/>
        <w:ind w:left="280"/>
        <w:jc w:val="left"/>
      </w:pPr>
      <w:r>
        <w:rPr>
          <w:rFonts w:ascii="Malgun Gothic" w:eastAsia="맑은 고딕" w:hAnsi="Malgun Gothic"/>
        </w:rPr>
        <w:t xml:space="preserve">㉯ 근신 해제를 위해서는 반드시 다음과 같은 사항을 이수하고 각종 서류를 갖추어 학생지원처에 제출하여야 한다.</w:t>
      </w:r>
    </w:p>
    <w:p>
      <w:pPr>
        <w:spacing w:after="20" w:line="300"/>
        <w:ind w:left="280"/>
        <w:jc w:val="left"/>
      </w:pPr>
      <w:r>
        <w:rPr>
          <w:rFonts w:ascii="Malgun Gothic" w:eastAsia="맑은 고딕" w:hAnsi="Malgun Gothic"/>
        </w:rPr>
        <w:t xml:space="preserve">1. 단연클리닉 또는 5일금연학교 수료증</w:t>
      </w:r>
    </w:p>
    <w:p>
      <w:pPr>
        <w:spacing w:after="20" w:line="300"/>
        <w:ind w:left="280"/>
        <w:jc w:val="left"/>
      </w:pPr>
      <w:r>
        <w:rPr>
          <w:rFonts w:ascii="Malgun Gothic" w:eastAsia="맑은 고딕" w:hAnsi="Malgun Gothic"/>
        </w:rPr>
        <w:t xml:space="preserve">2. 본인의 서약서</w:t>
      </w:r>
    </w:p>
    <w:p>
      <w:pPr>
        <w:spacing w:after="20" w:line="300"/>
        <w:ind w:left="280"/>
        <w:jc w:val="left"/>
      </w:pPr>
      <w:r>
        <w:rPr>
          <w:rFonts w:ascii="Malgun Gothic" w:eastAsia="맑은 고딕" w:hAnsi="Malgun Gothic"/>
        </w:rPr>
        <w:t xml:space="preserve">3. 지도교수의 지도결과 보고서(징계 해제 포함)</w:t>
      </w:r>
    </w:p>
    <w:p>
      <w:pPr>
        <w:spacing w:after="20" w:line="300"/>
        <w:ind w:left="280"/>
        <w:jc w:val="left"/>
      </w:pPr>
      <w:r>
        <w:rPr>
          <w:rFonts w:ascii="Malgun Gothic" w:eastAsia="맑은 고딕" w:hAnsi="Malgun Gothic"/>
        </w:rPr>
        <w:t xml:space="preserve">㉰ 음주나 흡연으로 근신 중인 자가 근신기간 중 동일한 사안으로 재범하게 되면 자동적으로 유기정학에 처한다. 이 경우도 제32조 제2항에 준한다.</w:t>
      </w:r>
    </w:p>
    <w:p>
      <w:pPr>
        <w:spacing w:after="80" w:line="300"/>
        <w:ind w:left="280"/>
        <w:jc w:val="left"/>
      </w:pPr>
      <w:r>
        <w:rPr>
          <w:rFonts w:ascii="Malgun Gothic" w:eastAsia="맑은 고딕" w:hAnsi="Malgun Gothic"/>
        </w:rPr>
        <w:t xml:space="preserve">③ 본 조에 기록되지 않은 사항은 학칙 시행세칙 제19장 제33조의 일반적 법칙에 준한다.</w:t>
      </w:r>
    </w:p>
    <w:p>
      <w:pPr>
        <w:spacing w:after="80" w:line="300"/>
        <w:jc w:val="left"/>
      </w:pPr>
      <w:r>
        <w:rPr>
          <w:rFonts w:ascii="Malgun Gothic" w:eastAsia="맑은 고딕" w:hAnsi="Malgun Gothic"/>
        </w:rPr>
        <w:t xml:space="preserve">제126조를 제34조로 한다.</w:t>
      </w:r>
    </w:p>
    <w:p>
      <w:pPr>
        <w:spacing w:after="80" w:line="300"/>
        <w:jc w:val="left"/>
      </w:pPr>
      <w:r>
        <w:rPr>
          <w:rFonts w:ascii="Malgun Gothic" w:eastAsia="맑은 고딕" w:hAnsi="Malgun Gothic"/>
        </w:rPr>
        <w:t xml:space="preserve">제127조를 제35조로 한다.</w:t>
      </w:r>
    </w:p>
    <w:p>
      <w:pPr>
        <w:spacing w:after="80" w:line="300"/>
        <w:jc w:val="left"/>
      </w:pPr>
      <w:r>
        <w:rPr>
          <w:rFonts w:ascii="Malgun Gothic" w:eastAsia="맑은 고딕" w:hAnsi="Malgun Gothic"/>
        </w:rPr>
        <w:t xml:space="preserve">제128조를 제1조로 한다.</w:t>
      </w:r>
    </w:p>
    <w:p>
      <w:pPr>
        <w:spacing w:after="80" w:line="300"/>
        <w:jc w:val="left"/>
      </w:pPr>
      <w:r>
        <w:rPr>
          <w:rFonts w:ascii="Malgun Gothic" w:eastAsia="맑은 고딕" w:hAnsi="Malgun Gothic"/>
        </w:rPr>
        <w:t xml:space="preserve">제129조를 제2조로 한다.</w:t>
      </w:r>
    </w:p>
    <w:p>
      <w:pPr>
        <w:spacing w:after="80" w:line="300"/>
        <w:jc w:val="left"/>
      </w:pPr>
      <w:r>
        <w:rPr>
          <w:rFonts w:ascii="Malgun Gothic" w:eastAsia="맑은 고딕" w:hAnsi="Malgun Gothic"/>
        </w:rPr>
        <w:t xml:space="preserve">제130조를 제3조로 하고, 같은 조를 다음과 같이 한다.</w:t>
      </w:r>
    </w:p>
    <w:p>
      <w:pPr>
        <w:spacing w:after="20" w:line="300"/>
        <w:ind w:left="280"/>
        <w:jc w:val="left"/>
      </w:pPr>
      <w:r>
        <w:rPr>
          <w:rFonts w:ascii="Malgun Gothic" w:eastAsia="맑은 고딕" w:hAnsi="Malgun Gothic"/>
        </w:rPr>
        <w:t xml:space="preserve">제3조(진료비 청구) 진료비를 지급 받고자 하는 학생은 사고 즉시 학생지원처에 신고하여 확인을 받은 후, 다음의 서류를 학생지원처로 제출하여야 한다.</w:t>
      </w:r>
    </w:p>
    <w:p>
      <w:pPr>
        <w:spacing w:after="20" w:line="300"/>
        <w:ind w:left="280"/>
        <w:jc w:val="left"/>
      </w:pPr>
      <w:r>
        <w:rPr>
          <w:rFonts w:ascii="Malgun Gothic" w:eastAsia="맑은 고딕" w:hAnsi="Malgun Gothic"/>
        </w:rPr>
        <w:t xml:space="preserve">1. 사고보고서 1부</w:t>
      </w:r>
    </w:p>
    <w:p>
      <w:pPr>
        <w:spacing w:after="20" w:line="300"/>
        <w:ind w:left="280"/>
        <w:jc w:val="left"/>
      </w:pPr>
      <w:r>
        <w:rPr>
          <w:rFonts w:ascii="Malgun Gothic" w:eastAsia="맑은 고딕" w:hAnsi="Malgun Gothic"/>
        </w:rPr>
        <w:t xml:space="preserve">2. 지도교수확인서 1부</w:t>
      </w:r>
    </w:p>
    <w:p>
      <w:pPr>
        <w:spacing w:after="20" w:line="300"/>
        <w:ind w:left="280"/>
        <w:jc w:val="left"/>
      </w:pPr>
      <w:r>
        <w:rPr>
          <w:rFonts w:ascii="Malgun Gothic" w:eastAsia="맑은 고딕" w:hAnsi="Malgun Gothic"/>
        </w:rPr>
        <w:t xml:space="preserve">3. 진료비 영수증</w:t>
      </w:r>
    </w:p>
    <w:p>
      <w:pPr>
        <w:spacing w:after="20" w:line="300"/>
        <w:ind w:left="280"/>
        <w:jc w:val="left"/>
      </w:pPr>
      <w:r>
        <w:rPr>
          <w:rFonts w:ascii="Malgun Gothic" w:eastAsia="맑은 고딕" w:hAnsi="Malgun Gothic"/>
        </w:rPr>
        <w:t xml:space="preserve">4. 본인 명의의 통장 사본 1부</w:t>
      </w:r>
    </w:p>
    <w:p>
      <w:pPr>
        <w:spacing w:after="80" w:line="300"/>
        <w:ind w:left="280"/>
        <w:jc w:val="left"/>
      </w:pPr>
      <w:r>
        <w:rPr>
          <w:rFonts w:ascii="Malgun Gothic" w:eastAsia="맑은 고딕" w:hAnsi="Malgun Gothic"/>
        </w:rPr>
        <w:t xml:space="preserve">5. 진단서 및 소견서(영수금액이 10만원 이상인 자)</w:t>
      </w:r>
    </w:p>
    <w:p>
      <w:pPr>
        <w:spacing w:after="80" w:line="300"/>
        <w:jc w:val="left"/>
      </w:pPr>
      <w:r>
        <w:rPr>
          <w:rFonts w:ascii="Malgun Gothic" w:eastAsia="맑은 고딕" w:hAnsi="Malgun Gothic"/>
        </w:rPr>
        <w:t xml:space="preserve">제131조를 제4조로 하고, 같은 조를 다음과 같이 한다.</w:t>
      </w:r>
    </w:p>
    <w:p>
      <w:pPr>
        <w:spacing w:after="20" w:line="300"/>
        <w:ind w:left="280"/>
        <w:jc w:val="left"/>
      </w:pPr>
      <w:r>
        <w:rPr>
          <w:rFonts w:ascii="Malgun Gothic" w:eastAsia="맑은 고딕" w:hAnsi="Malgun Gothic"/>
        </w:rPr>
        <w:t xml:space="preserve">제4조(진료비 지급범위) ① 의료보험 적용 시 치료에 소요되는 실비용</w:t>
      </w:r>
    </w:p>
    <w:p>
      <w:pPr>
        <w:spacing w:after="80" w:line="300"/>
        <w:ind w:left="280"/>
        <w:jc w:val="left"/>
      </w:pPr>
      <w:r>
        <w:rPr>
          <w:rFonts w:ascii="Malgun Gothic" w:eastAsia="맑은 고딕" w:hAnsi="Malgun Gothic"/>
        </w:rPr>
        <w:t xml:space="preserve">② 진단서 및 제 증명수수료는 포함하지 않는다.</w:t>
      </w:r>
    </w:p>
    <w:p>
      <w:pPr>
        <w:spacing w:after="80" w:line="300"/>
        <w:jc w:val="left"/>
      </w:pPr>
      <w:r>
        <w:rPr>
          <w:rFonts w:ascii="Malgun Gothic" w:eastAsia="맑은 고딕" w:hAnsi="Malgun Gothic"/>
        </w:rPr>
        <w:t xml:space="preserve">제132조를 제5조로 한다.</w:t>
      </w:r>
    </w:p>
    <w:p>
      <w:pPr>
        <w:spacing w:after="80" w:line="300"/>
        <w:jc w:val="left"/>
      </w:pPr>
      <w:r>
        <w:rPr>
          <w:rFonts w:ascii="Malgun Gothic" w:eastAsia="맑은 고딕" w:hAnsi="Malgun Gothic"/>
        </w:rPr>
        <w:t xml:space="preserve">제133조를 제6조로 하고, 같은 조를 다음과 같이 한다.</w:t>
      </w:r>
    </w:p>
    <w:p>
      <w:pPr>
        <w:spacing w:after="80" w:line="300"/>
        <w:ind w:left="280"/>
        <w:jc w:val="left"/>
      </w:pPr>
      <w:r>
        <w:rPr>
          <w:rFonts w:ascii="Malgun Gothic" w:eastAsia="맑은 고딕" w:hAnsi="Malgun Gothic"/>
        </w:rPr>
        <w:t xml:space="preserve">제6조(할인) 초음파, MRI 등 의료보험이 안 되는 항목에 한하여 일반진료수가에서 20% 감산된 금액으로 삼육의료원 서울병원에서 혜택을 받을 수 있다.</w:t>
      </w:r>
    </w:p>
    <w:p>
      <w:pPr>
        <w:spacing w:after="80" w:line="300"/>
        <w:jc w:val="left"/>
      </w:pPr>
      <w:r>
        <w:rPr>
          <w:rFonts w:ascii="Malgun Gothic" w:eastAsia="맑은 고딕" w:hAnsi="Malgun Gothic"/>
        </w:rPr>
        <w:t xml:space="preserve">제1조를 다음과 같이 신설한다.</w:t>
      </w:r>
    </w:p>
    <w:p>
      <w:pPr>
        <w:spacing w:after="20" w:line="300"/>
        <w:ind w:left="280"/>
        <w:jc w:val="left"/>
      </w:pPr>
      <w:r>
        <w:rPr>
          <w:rFonts w:ascii="Malgun Gothic" w:eastAsia="맑은 고딕" w:hAnsi="Malgun Gothic"/>
        </w:rPr>
        <w:t xml:space="preserve">제1조(전공결정범위) ① 학과모집단위로 입학한 학생은 입학한 학과를 제1전공으로 한다.</w:t>
      </w:r>
    </w:p>
    <w:p>
      <w:pPr>
        <w:spacing w:after="20" w:line="300"/>
        <w:ind w:left="280"/>
        <w:jc w:val="left"/>
      </w:pPr>
      <w:r>
        <w:rPr>
          <w:rFonts w:ascii="Malgun Gothic" w:eastAsia="맑은 고딕" w:hAnsi="Malgun Gothic"/>
        </w:rPr>
        <w:t xml:space="preserve">② 학부 모집단위로 입학한 학생은 학부내의 전공을 제1전공으로 선택한다.</w:t>
      </w:r>
    </w:p>
    <w:p>
      <w:pPr>
        <w:spacing w:after="20" w:line="300"/>
        <w:ind w:left="280"/>
        <w:jc w:val="left"/>
      </w:pPr>
      <w:r>
        <w:rPr>
          <w:rFonts w:ascii="Malgun Gothic" w:eastAsia="맑은 고딕" w:hAnsi="Malgun Gothic"/>
        </w:rPr>
        <w:t xml:space="preserve">③ 복학 또는 재입학한 학생의 전공은 입학 당시의 모집단위에 따라 결정한다. 단,</w:t>
      </w:r>
    </w:p>
    <w:p>
      <w:pPr>
        <w:spacing w:after="80" w:line="300"/>
        <w:ind w:left="280"/>
        <w:jc w:val="left"/>
      </w:pPr>
      <w:r>
        <w:rPr>
          <w:rFonts w:ascii="Malgun Gothic" w:eastAsia="맑은 고딕" w:hAnsi="Malgun Gothic"/>
        </w:rPr>
        <w:t xml:space="preserve">복학 또는 재입학 시기에 입학당시의 소속 모집단위가 폐지 된 학생의 전공은 교무위원회에서 심의 결정한다.</w:t>
      </w:r>
    </w:p>
    <w:p>
      <w:pPr>
        <w:spacing w:after="80" w:line="300"/>
        <w:jc w:val="left"/>
      </w:pPr>
      <w:r>
        <w:rPr>
          <w:rFonts w:ascii="Malgun Gothic" w:eastAsia="맑은 고딕" w:hAnsi="Malgun Gothic"/>
        </w:rPr>
        <w:t xml:space="preserve">제2조를 다음과 같이 신설한다.</w:t>
      </w:r>
    </w:p>
    <w:p>
      <w:pPr>
        <w:spacing w:after="20" w:line="300"/>
        <w:ind w:left="280"/>
        <w:jc w:val="left"/>
      </w:pPr>
      <w:r>
        <w:rPr>
          <w:rFonts w:ascii="Malgun Gothic" w:eastAsia="맑은 고딕" w:hAnsi="Malgun Gothic"/>
        </w:rPr>
        <w:t xml:space="preserve">제2조(전공결정의 시기) ① 학부 모집단위의 입학생은 본인이 이수한 과목을 기준으로 1학년 2학기 말에 제1전공을 선택한다.</w:t>
      </w:r>
    </w:p>
    <w:p>
      <w:pPr>
        <w:spacing w:after="80" w:line="300"/>
        <w:ind w:left="280"/>
        <w:jc w:val="left"/>
      </w:pPr>
      <w:r>
        <w:rPr>
          <w:rFonts w:ascii="Malgun Gothic" w:eastAsia="맑은 고딕" w:hAnsi="Malgun Gothic"/>
        </w:rPr>
        <w:t xml:space="preserve">② 삭제</w:t>
      </w:r>
    </w:p>
    <w:p>
      <w:pPr>
        <w:spacing w:after="80" w:line="300"/>
        <w:jc w:val="left"/>
      </w:pPr>
      <w:r>
        <w:rPr>
          <w:rFonts w:ascii="Malgun Gothic" w:eastAsia="맑은 고딕" w:hAnsi="Malgun Gothic"/>
        </w:rPr>
        <w:t xml:space="preserve">제3조를 다음과 같이 신설한다.</w:t>
      </w:r>
    </w:p>
    <w:p>
      <w:pPr>
        <w:spacing w:after="20" w:line="300"/>
        <w:ind w:left="280"/>
        <w:jc w:val="left"/>
      </w:pPr>
      <w:r>
        <w:rPr>
          <w:rFonts w:ascii="Malgun Gothic" w:eastAsia="맑은 고딕" w:hAnsi="Malgun Gothic"/>
        </w:rPr>
        <w:t xml:space="preserve">제3조(전공별 허용인원) ① 전공별 허용인원은 전공별 정원의 110%로 한다. 단, 전공이 소속된 각 모집단위의 100%를 초과할 수 없다.</w:t>
      </w:r>
    </w:p>
    <w:p>
      <w:pPr>
        <w:spacing w:after="20" w:line="300"/>
        <w:ind w:left="280"/>
        <w:jc w:val="left"/>
      </w:pPr>
      <w:r>
        <w:rPr>
          <w:rFonts w:ascii="Malgun Gothic" w:eastAsia="맑은 고딕" w:hAnsi="Malgun Gothic"/>
        </w:rPr>
        <w:t xml:space="preserve">② 전공분야의 교육여건을 고려하여 각 전공 영역의 학생 수를 조절할 수 있다.</w:t>
      </w:r>
    </w:p>
    <w:p>
      <w:pPr>
        <w:spacing w:after="20" w:line="300"/>
        <w:ind w:left="280"/>
        <w:jc w:val="left"/>
      </w:pPr>
      <w:r>
        <w:rPr>
          <w:rFonts w:ascii="Malgun Gothic" w:eastAsia="맑은 고딕" w:hAnsi="Malgun Gothic"/>
        </w:rPr>
        <w:t xml:space="preserve">③ 전공별 정원은 학교편제 정원에 따른다.</w:t>
      </w:r>
    </w:p>
    <w:p>
      <w:pPr>
        <w:spacing w:after="80" w:line="300"/>
        <w:ind w:left="280"/>
        <w:jc w:val="left"/>
      </w:pPr>
      <w:r>
        <w:rPr>
          <w:rFonts w:ascii="Malgun Gothic" w:eastAsia="맑은 고딕" w:hAnsi="Malgun Gothic"/>
        </w:rPr>
        <w:t xml:space="preserve">④ 상기 ②항에 언급된 학부내의 전공별 허용인원은 제한을 두지 아니할 수 있다.</w:t>
      </w:r>
    </w:p>
    <w:p>
      <w:pPr>
        <w:spacing w:after="80" w:line="300"/>
        <w:jc w:val="left"/>
      </w:pPr>
      <w:r>
        <w:rPr>
          <w:rFonts w:ascii="Malgun Gothic" w:eastAsia="맑은 고딕" w:hAnsi="Malgun Gothic"/>
        </w:rPr>
        <w:t xml:space="preserve">제4조를 다음과 같이 신설한다.</w:t>
      </w:r>
    </w:p>
    <w:p>
      <w:pPr>
        <w:spacing w:after="20" w:line="300"/>
        <w:ind w:left="280"/>
        <w:jc w:val="left"/>
      </w:pPr>
      <w:r>
        <w:rPr>
          <w:rFonts w:ascii="Malgun Gothic" w:eastAsia="맑은 고딕" w:hAnsi="Malgun Gothic"/>
        </w:rPr>
        <w:t xml:space="preserve">제4조(전공결정) ① 전공결정은 1학년 2학기(2개 학기)까지의 총 취득 학점이 30학점 이상인 학생 중에서 총 평균평점 순으로 한다.</w:t>
      </w:r>
    </w:p>
    <w:p>
      <w:pPr>
        <w:spacing w:after="20" w:line="300"/>
        <w:ind w:left="280"/>
        <w:jc w:val="left"/>
      </w:pPr>
      <w:r>
        <w:rPr>
          <w:rFonts w:ascii="Malgun Gothic" w:eastAsia="맑은 고딕" w:hAnsi="Malgun Gothic"/>
        </w:rPr>
        <w:t xml:space="preserve">② 상기 ①의 기준을 적용하여 선발한 후 여석이 있는 경우 1학년 2학기(2개학기)까지의 총 수강신청학점이 30학점 미만인자 중 성적순으로 선발한다.</w:t>
      </w:r>
    </w:p>
    <w:p>
      <w:pPr>
        <w:spacing w:after="80" w:line="300"/>
        <w:ind w:left="280"/>
        <w:jc w:val="left"/>
      </w:pPr>
      <w:r>
        <w:rPr>
          <w:rFonts w:ascii="Malgun Gothic" w:eastAsia="맑은 고딕" w:hAnsi="Malgun Gothic"/>
        </w:rPr>
        <w:t xml:space="preserve">③ 제1지망에서 결정되지 아니한 학생은 제2, 3지망 순으로 결정한다.</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제5조(동점자 처리) ① 제4조에 따라 전공결정 사정시 동점자 처리는 취득학점수가 많은 학생을 우선으로 한다.</w:t>
      </w:r>
    </w:p>
    <w:p>
      <w:pPr>
        <w:spacing w:after="20" w:line="300"/>
        <w:ind w:left="280"/>
        <w:jc w:val="left"/>
      </w:pPr>
      <w:r>
        <w:rPr>
          <w:rFonts w:ascii="Malgun Gothic" w:eastAsia="맑은 고딕" w:hAnsi="Malgun Gothic"/>
        </w:rPr>
        <w:t xml:space="preserve">② 취득학점수가 같은 경우 신청하는 제1전공의 전공과목 취득학점수가 많은 학생을 우선하여 선발한다.</w:t>
      </w:r>
    </w:p>
    <w:p>
      <w:pPr>
        <w:spacing w:after="80" w:line="300"/>
        <w:ind w:left="280"/>
        <w:jc w:val="left"/>
      </w:pPr>
      <w:r>
        <w:rPr>
          <w:rFonts w:ascii="Malgun Gothic" w:eastAsia="맑은 고딕" w:hAnsi="Malgun Gothic"/>
        </w:rPr>
        <w:t xml:space="preserve">③ 상기①항, ②항에도 불구하고 동점자가 발생하면 모두 선발한다.</w:t>
      </w:r>
    </w:p>
    <w:p>
      <w:pPr>
        <w:spacing w:after="80" w:line="300"/>
        <w:jc w:val="left"/>
      </w:pPr>
      <w:r>
        <w:rPr>
          <w:rFonts w:ascii="Malgun Gothic" w:eastAsia="맑은 고딕" w:hAnsi="Malgun Gothic"/>
        </w:rPr>
        <w:t xml:space="preserve">제6조를 다음과 같이 신설한다.</w:t>
      </w:r>
    </w:p>
    <w:p>
      <w:pPr>
        <w:spacing w:after="20" w:line="300"/>
        <w:ind w:left="280"/>
        <w:jc w:val="left"/>
      </w:pPr>
      <w:r>
        <w:rPr>
          <w:rFonts w:ascii="Malgun Gothic" w:eastAsia="맑은 고딕" w:hAnsi="Malgun Gothic"/>
        </w:rPr>
        <w:t xml:space="preserve">제6조(미결정자 처리) ① 제1전공 신청을 하지 않은 학생은 여석이 있는 전공 중에서 본인이 택할 수 있도록 한다.</w:t>
      </w:r>
    </w:p>
    <w:p>
      <w:pPr>
        <w:spacing w:after="80" w:line="300"/>
        <w:ind w:left="280"/>
        <w:jc w:val="left"/>
      </w:pPr>
      <w:r>
        <w:rPr>
          <w:rFonts w:ascii="Malgun Gothic" w:eastAsia="맑은 고딕" w:hAnsi="Malgun Gothic"/>
        </w:rPr>
        <w:t xml:space="preserve">② 상기 ①항에도 불구하고 제1전공을 결정하지 않은 자는 총장의 위임을 받아 교무처장이 전공을 배정할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2010년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2026-10-21T10:31:14.008Z</dcterms:created>
  <dcterms:modified xsi:type="dcterms:W3CDTF">2026-10-21T10:31:14.008Z</dcterms:modified>
</cp:coreProperties>
</file>

<file path=docProps/custom.xml><?xml version="1.0" encoding="utf-8"?>
<Properties xmlns="http://schemas.openxmlformats.org/officeDocument/2006/custom-properties" xmlns:vt="http://schemas.openxmlformats.org/officeDocument/2006/docPropsVTypes"/>
</file>